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C7193" w14:textId="5301453B" w:rsidR="006D7B34" w:rsidRPr="00D9216C" w:rsidRDefault="006D7B34" w:rsidP="006D7B34">
      <w:pPr>
        <w:spacing w:after="0" w:line="240" w:lineRule="auto"/>
        <w:jc w:val="center"/>
        <w:rPr>
          <w:rFonts w:ascii="Arial" w:hAnsi="Arial" w:cs="Arial"/>
          <w:b/>
          <w:bCs/>
          <w:color w:val="EE0000"/>
        </w:rPr>
      </w:pPr>
    </w:p>
    <w:p w14:paraId="54B9F58D" w14:textId="30493DA8" w:rsidR="00C573D7" w:rsidRDefault="00C573D7" w:rsidP="00C573D7">
      <w:pPr>
        <w:spacing w:after="0" w:line="240" w:lineRule="auto"/>
        <w:jc w:val="center"/>
        <w:rPr>
          <w:rFonts w:ascii="Arial" w:hAnsi="Arial" w:cs="Arial"/>
          <w:b/>
          <w:bCs/>
        </w:rPr>
      </w:pPr>
      <w:r>
        <w:rPr>
          <w:rFonts w:ascii="Arial" w:hAnsi="Arial" w:cs="Arial"/>
          <w:b/>
          <w:bCs/>
        </w:rPr>
        <w:t xml:space="preserve">DEFENDER TROPHY: GLOBAL FINALISTS REVEALED FOR EPIC ADVENTURE </w:t>
      </w:r>
    </w:p>
    <w:p w14:paraId="76F307AE" w14:textId="77777777" w:rsidR="00C573D7" w:rsidRPr="00C573D7" w:rsidRDefault="00C573D7" w:rsidP="00C573D7">
      <w:pPr>
        <w:spacing w:after="200" w:line="240" w:lineRule="auto"/>
        <w:jc w:val="center"/>
        <w:rPr>
          <w:rFonts w:ascii="Arial" w:hAnsi="Arial" w:cs="Arial"/>
          <w:b/>
          <w:bCs/>
        </w:rPr>
      </w:pPr>
    </w:p>
    <w:p w14:paraId="18810E00" w14:textId="77777777" w:rsidR="00C573D7" w:rsidRPr="00050660" w:rsidRDefault="00C573D7" w:rsidP="00C573D7">
      <w:pPr>
        <w:pStyle w:val="ListParagraph"/>
        <w:numPr>
          <w:ilvl w:val="0"/>
          <w:numId w:val="1"/>
        </w:numPr>
        <w:spacing w:after="200" w:line="240" w:lineRule="auto"/>
        <w:ind w:left="357" w:hanging="357"/>
        <w:contextualSpacing w:val="0"/>
        <w:rPr>
          <w:rFonts w:ascii="Arial" w:hAnsi="Arial" w:cs="Arial"/>
          <w:sz w:val="20"/>
          <w:szCs w:val="20"/>
        </w:rPr>
      </w:pPr>
      <w:r w:rsidRPr="4ABCC453">
        <w:rPr>
          <w:rFonts w:ascii="Arial" w:hAnsi="Arial" w:cs="Arial"/>
          <w:sz w:val="20"/>
          <w:szCs w:val="20"/>
        </w:rPr>
        <w:t>Defender Trophy National Winners to compete in Global Final in Africa, hosted with conservation partner Tusk, later this year</w:t>
      </w:r>
    </w:p>
    <w:p w14:paraId="2A02C4D5" w14:textId="77777777" w:rsidR="00C573D7" w:rsidRPr="00050660" w:rsidRDefault="00C573D7" w:rsidP="00C573D7">
      <w:pPr>
        <w:pStyle w:val="ListParagraph"/>
        <w:numPr>
          <w:ilvl w:val="0"/>
          <w:numId w:val="1"/>
        </w:numPr>
        <w:spacing w:after="200" w:line="240" w:lineRule="auto"/>
        <w:ind w:left="357" w:hanging="357"/>
        <w:contextualSpacing w:val="0"/>
        <w:rPr>
          <w:rFonts w:ascii="Arial" w:hAnsi="Arial" w:cs="Arial"/>
          <w:sz w:val="20"/>
          <w:szCs w:val="20"/>
        </w:rPr>
      </w:pPr>
      <w:r w:rsidRPr="1D3AF4FA">
        <w:rPr>
          <w:rFonts w:ascii="Arial" w:hAnsi="Arial" w:cs="Arial"/>
          <w:sz w:val="20"/>
          <w:szCs w:val="20"/>
        </w:rPr>
        <w:t>Total of 36 finalists qualified via regional events around the world and were selected from more than 23,000 entries, with astronauts, filmmakers and teachers among the successful competitors</w:t>
      </w:r>
    </w:p>
    <w:p w14:paraId="5FBC2A71" w14:textId="7B437B23" w:rsidR="00C573D7" w:rsidRPr="00C573D7" w:rsidRDefault="00C573D7" w:rsidP="00C573D7">
      <w:pPr>
        <w:pStyle w:val="ListParagraph"/>
        <w:numPr>
          <w:ilvl w:val="0"/>
          <w:numId w:val="1"/>
        </w:numPr>
        <w:spacing w:after="200" w:line="240" w:lineRule="auto"/>
        <w:ind w:left="357" w:hanging="357"/>
        <w:contextualSpacing w:val="0"/>
        <w:rPr>
          <w:rFonts w:asciiTheme="minorBidi" w:hAnsiTheme="minorBidi"/>
          <w:sz w:val="20"/>
          <w:szCs w:val="20"/>
        </w:rPr>
      </w:pPr>
      <w:r w:rsidRPr="00C573D7">
        <w:rPr>
          <w:rFonts w:ascii="Arial" w:hAnsi="Arial" w:cs="Arial"/>
          <w:sz w:val="20"/>
          <w:szCs w:val="20"/>
        </w:rPr>
        <w:t>Inaugural Defender Trophy adventure competition follows in the footsteps of Trophy and Challenge events of the past, with the Global Final including purpose-led initiatives to build a legacy</w:t>
      </w:r>
    </w:p>
    <w:p w14:paraId="40ECEB5E" w14:textId="77777777" w:rsidR="00C573D7" w:rsidRDefault="00C573D7" w:rsidP="00C573D7">
      <w:pPr>
        <w:spacing w:after="200" w:line="240" w:lineRule="auto"/>
        <w:rPr>
          <w:rFonts w:ascii="Arial" w:hAnsi="Arial" w:cs="Arial"/>
          <w:b/>
          <w:bCs/>
          <w:sz w:val="20"/>
          <w:szCs w:val="20"/>
          <w:highlight w:val="yellow"/>
        </w:rPr>
      </w:pPr>
    </w:p>
    <w:p w14:paraId="50B50E69" w14:textId="25EE6BE6" w:rsidR="00C573D7" w:rsidRDefault="00EE4AD3" w:rsidP="00C573D7">
      <w:pPr>
        <w:spacing w:after="200" w:line="360" w:lineRule="auto"/>
        <w:rPr>
          <w:rFonts w:ascii="Arial" w:hAnsi="Arial" w:cs="Arial"/>
          <w:sz w:val="20"/>
          <w:szCs w:val="20"/>
        </w:rPr>
      </w:pPr>
      <w:r w:rsidRPr="00EE4AD3">
        <w:rPr>
          <w:rFonts w:ascii="Arial" w:hAnsi="Arial" w:cs="Arial"/>
          <w:b/>
          <w:bCs/>
          <w:sz w:val="20"/>
          <w:szCs w:val="20"/>
        </w:rPr>
        <w:t>PRETORIA</w:t>
      </w:r>
      <w:r w:rsidR="00C573D7" w:rsidRPr="00EE4AD3">
        <w:rPr>
          <w:rFonts w:ascii="Arial" w:hAnsi="Arial" w:cs="Arial"/>
          <w:b/>
          <w:bCs/>
          <w:sz w:val="20"/>
          <w:szCs w:val="20"/>
        </w:rPr>
        <w:t xml:space="preserve">, </w:t>
      </w:r>
      <w:r w:rsidRPr="00EE4AD3">
        <w:rPr>
          <w:rFonts w:ascii="Arial" w:hAnsi="Arial" w:cs="Arial"/>
          <w:b/>
          <w:bCs/>
          <w:sz w:val="20"/>
          <w:szCs w:val="20"/>
        </w:rPr>
        <w:t>SOUTH AFRICA</w:t>
      </w:r>
      <w:r w:rsidR="00C573D7" w:rsidRPr="00EE4AD3">
        <w:rPr>
          <w:rFonts w:ascii="Arial" w:hAnsi="Arial" w:cs="Arial"/>
          <w:b/>
          <w:bCs/>
          <w:sz w:val="20"/>
          <w:szCs w:val="20"/>
        </w:rPr>
        <w:t xml:space="preserve"> – </w:t>
      </w:r>
      <w:r w:rsidRPr="00EE4AD3">
        <w:rPr>
          <w:rFonts w:ascii="Arial" w:hAnsi="Arial" w:cs="Arial"/>
          <w:b/>
          <w:bCs/>
          <w:sz w:val="20"/>
          <w:szCs w:val="20"/>
        </w:rPr>
        <w:t>06</w:t>
      </w:r>
      <w:r w:rsidR="00C573D7" w:rsidRPr="00EE4AD3">
        <w:rPr>
          <w:rFonts w:ascii="Arial" w:hAnsi="Arial" w:cs="Arial"/>
          <w:b/>
          <w:bCs/>
          <w:sz w:val="20"/>
          <w:szCs w:val="20"/>
        </w:rPr>
        <w:t xml:space="preserve"> </w:t>
      </w:r>
      <w:r w:rsidRPr="00EE4AD3">
        <w:rPr>
          <w:rFonts w:ascii="Arial" w:hAnsi="Arial" w:cs="Arial"/>
          <w:b/>
          <w:bCs/>
          <w:sz w:val="20"/>
          <w:szCs w:val="20"/>
        </w:rPr>
        <w:t>NOVEMBER</w:t>
      </w:r>
      <w:r w:rsidR="00C573D7" w:rsidRPr="00EE4AD3">
        <w:rPr>
          <w:rFonts w:ascii="Arial" w:hAnsi="Arial" w:cs="Arial"/>
          <w:b/>
          <w:bCs/>
          <w:sz w:val="20"/>
          <w:szCs w:val="20"/>
        </w:rPr>
        <w:t xml:space="preserve"> </w:t>
      </w:r>
      <w:r w:rsidRPr="00EE4AD3">
        <w:rPr>
          <w:rFonts w:ascii="Arial" w:hAnsi="Arial" w:cs="Arial"/>
          <w:b/>
          <w:bCs/>
          <w:sz w:val="20"/>
          <w:szCs w:val="20"/>
        </w:rPr>
        <w:t>2026</w:t>
      </w:r>
      <w:r w:rsidR="00C573D7" w:rsidRPr="00EE4AD3">
        <w:rPr>
          <w:rFonts w:ascii="Arial" w:hAnsi="Arial" w:cs="Arial"/>
          <w:b/>
          <w:bCs/>
          <w:sz w:val="20"/>
          <w:szCs w:val="20"/>
        </w:rPr>
        <w:t xml:space="preserve">: </w:t>
      </w:r>
      <w:r w:rsidR="00C573D7" w:rsidRPr="00EE4AD3">
        <w:rPr>
          <w:rFonts w:ascii="Arial" w:hAnsi="Arial" w:cs="Arial"/>
          <w:sz w:val="20"/>
          <w:szCs w:val="20"/>
        </w:rPr>
        <w:t>Defender has revealed the finalists for the in</w:t>
      </w:r>
      <w:r w:rsidR="00C573D7" w:rsidRPr="1D3AF4FA">
        <w:rPr>
          <w:rFonts w:ascii="Arial" w:hAnsi="Arial" w:cs="Arial"/>
          <w:sz w:val="20"/>
          <w:szCs w:val="20"/>
        </w:rPr>
        <w:t>augural Defender Trophy, with competitors from around the world ready to take on the ultimate challenge.</w:t>
      </w:r>
    </w:p>
    <w:p w14:paraId="4CF6B86C" w14:textId="77777777" w:rsidR="00C573D7" w:rsidRPr="008E5FC3" w:rsidRDefault="00C573D7" w:rsidP="00C573D7">
      <w:pPr>
        <w:spacing w:after="200" w:line="360" w:lineRule="auto"/>
        <w:rPr>
          <w:rFonts w:ascii="Arial" w:hAnsi="Arial" w:cs="Arial"/>
          <w:sz w:val="20"/>
          <w:szCs w:val="20"/>
        </w:rPr>
      </w:pPr>
      <w:r w:rsidRPr="1D3AF4FA">
        <w:rPr>
          <w:rFonts w:ascii="Arial" w:hAnsi="Arial" w:cs="Arial"/>
          <w:sz w:val="20"/>
          <w:szCs w:val="20"/>
        </w:rPr>
        <w:t>The 36 National Winners qualified via ten regional events, with competitors selected from more than 23,000 applicants. With people coming from all walks of life. Astronauts. Filmmakers. Firefighters. Now, they head to Africa for the Global Final. They will face epic challenges, test their mettle and prove their off-road skills.</w:t>
      </w:r>
    </w:p>
    <w:p w14:paraId="300DDEC0" w14:textId="77777777" w:rsidR="00C573D7" w:rsidRDefault="00C573D7" w:rsidP="00C573D7">
      <w:pPr>
        <w:spacing w:after="200" w:line="360" w:lineRule="auto"/>
      </w:pPr>
      <w:r w:rsidRPr="1D3AF4FA">
        <w:rPr>
          <w:rFonts w:ascii="Arial" w:hAnsi="Arial" w:cs="Arial"/>
          <w:sz w:val="20"/>
          <w:szCs w:val="20"/>
        </w:rPr>
        <w:t xml:space="preserve">Defender Trophy is a new kind of epic adventure with a greater purpose. It marks the original British adventure brand’s return to global challenge events, 45 years since the original concept was launched. Honouring its rugged heritage, Defender Trophy will create a new generation of intrepid pioneers. </w:t>
      </w:r>
    </w:p>
    <w:p w14:paraId="1F274B96" w14:textId="77777777" w:rsidR="00C573D7" w:rsidRDefault="00C573D7" w:rsidP="00C573D7">
      <w:pPr>
        <w:spacing w:after="200" w:line="360" w:lineRule="auto"/>
        <w:rPr>
          <w:rFonts w:ascii="Arial" w:hAnsi="Arial" w:cs="Arial"/>
          <w:sz w:val="20"/>
          <w:szCs w:val="20"/>
        </w:rPr>
      </w:pPr>
      <w:r w:rsidRPr="1D3AF4FA">
        <w:rPr>
          <w:rFonts w:ascii="Arial" w:hAnsi="Arial" w:cs="Arial"/>
          <w:sz w:val="20"/>
          <w:szCs w:val="20"/>
        </w:rPr>
        <w:t>The Global Final later this year spans 3,000 kilometres. Three countries. Five purpose-led projects. Competitors will provide vital hands-on support, creating a long-lasting legacy alongside our conservation partner, Tusk.</w:t>
      </w:r>
    </w:p>
    <w:p w14:paraId="418B792E" w14:textId="77777777" w:rsidR="00C573D7" w:rsidRPr="0043143E" w:rsidRDefault="00C573D7" w:rsidP="00C573D7">
      <w:pPr>
        <w:spacing w:after="200" w:line="360" w:lineRule="auto"/>
        <w:rPr>
          <w:i/>
          <w:iCs/>
        </w:rPr>
      </w:pPr>
      <w:r w:rsidRPr="4ABCC453">
        <w:rPr>
          <w:rFonts w:ascii="Arial" w:hAnsi="Arial" w:cs="Arial"/>
          <w:b/>
          <w:bCs/>
          <w:sz w:val="20"/>
          <w:szCs w:val="20"/>
        </w:rPr>
        <w:t xml:space="preserve">Paddy McGillycuddy, Global Managing Director, Defender, </w:t>
      </w:r>
      <w:r w:rsidRPr="4ABCC453">
        <w:rPr>
          <w:rFonts w:ascii="Arial" w:hAnsi="Arial" w:cs="Arial"/>
          <w:sz w:val="20"/>
          <w:szCs w:val="20"/>
        </w:rPr>
        <w:t>said:</w:t>
      </w:r>
      <w:r w:rsidRPr="4ABCC453">
        <w:rPr>
          <w:rFonts w:ascii="Arial" w:hAnsi="Arial" w:cs="Arial"/>
          <w:b/>
          <w:bCs/>
          <w:sz w:val="20"/>
          <w:szCs w:val="20"/>
        </w:rPr>
        <w:t xml:space="preserve"> </w:t>
      </w:r>
      <w:r w:rsidRPr="4ABCC453">
        <w:rPr>
          <w:rFonts w:ascii="Arial" w:hAnsi="Arial" w:cs="Arial"/>
          <w:i/>
          <w:iCs/>
          <w:sz w:val="20"/>
          <w:szCs w:val="20"/>
        </w:rPr>
        <w:t>“This is a new era for Defender, creating a new epic adventure inspired by the legacy of Trophy events of the past. The Global Final is a celebration of everyone who has been a part of Defender Trophy so far. Our finalists are courageous and ambitious, with a desire to give back and make a difference. These are not pure athletes; they are from all walks of life and have an insatiable thirst for adventure.”</w:t>
      </w:r>
    </w:p>
    <w:p w14:paraId="1EB4C2B0" w14:textId="5C846B8A" w:rsidR="00C573D7" w:rsidRDefault="00C573D7" w:rsidP="00C573D7">
      <w:pPr>
        <w:spacing w:after="200" w:line="360" w:lineRule="auto"/>
        <w:rPr>
          <w:rFonts w:ascii="Arial" w:hAnsi="Arial" w:cs="Arial"/>
          <w:b/>
          <w:bCs/>
          <w:sz w:val="20"/>
          <w:szCs w:val="20"/>
        </w:rPr>
      </w:pPr>
      <w:r w:rsidRPr="4ABCC453">
        <w:rPr>
          <w:rFonts w:ascii="Arial" w:hAnsi="Arial" w:cs="Arial"/>
          <w:b/>
          <w:bCs/>
          <w:sz w:val="20"/>
          <w:szCs w:val="20"/>
        </w:rPr>
        <w:t xml:space="preserve">THE FINALISTS </w:t>
      </w:r>
    </w:p>
    <w:p w14:paraId="179D9FC6" w14:textId="77777777" w:rsidR="00C573D7" w:rsidRDefault="00C573D7" w:rsidP="00C573D7">
      <w:pPr>
        <w:spacing w:after="0" w:line="360" w:lineRule="auto"/>
        <w:rPr>
          <w:rFonts w:ascii="Arial" w:hAnsi="Arial" w:cs="Arial"/>
          <w:sz w:val="20"/>
          <w:szCs w:val="20"/>
        </w:rPr>
      </w:pPr>
      <w:r w:rsidRPr="00F274D3">
        <w:rPr>
          <w:rFonts w:ascii="Arial" w:hAnsi="Arial" w:cs="Arial"/>
          <w:b/>
          <w:bCs/>
          <w:sz w:val="20"/>
          <w:szCs w:val="20"/>
        </w:rPr>
        <w:t>APAC:</w:t>
      </w:r>
      <w:r>
        <w:rPr>
          <w:rFonts w:ascii="Arial" w:hAnsi="Arial" w:cs="Arial"/>
          <w:sz w:val="20"/>
          <w:szCs w:val="20"/>
        </w:rPr>
        <w:t xml:space="preserve"> Lily Hillary</w:t>
      </w:r>
    </w:p>
    <w:p w14:paraId="15072D7F" w14:textId="77777777" w:rsidR="00C573D7" w:rsidRDefault="00C573D7" w:rsidP="00C573D7">
      <w:pPr>
        <w:spacing w:after="0" w:line="360" w:lineRule="auto"/>
        <w:rPr>
          <w:rFonts w:ascii="Arial" w:hAnsi="Arial" w:cs="Arial"/>
          <w:sz w:val="20"/>
          <w:szCs w:val="20"/>
        </w:rPr>
      </w:pPr>
      <w:r w:rsidRPr="00F274D3">
        <w:rPr>
          <w:rFonts w:ascii="Arial" w:hAnsi="Arial" w:cs="Arial"/>
          <w:b/>
          <w:bCs/>
          <w:sz w:val="20"/>
          <w:szCs w:val="20"/>
        </w:rPr>
        <w:t>Australia:</w:t>
      </w:r>
      <w:r>
        <w:rPr>
          <w:rFonts w:ascii="Arial" w:hAnsi="Arial" w:cs="Arial"/>
          <w:sz w:val="20"/>
          <w:szCs w:val="20"/>
        </w:rPr>
        <w:t xml:space="preserve"> Glen Wimberley, Louise McNair</w:t>
      </w:r>
    </w:p>
    <w:p w14:paraId="4F692E50" w14:textId="77777777" w:rsidR="00C573D7" w:rsidRDefault="00C573D7" w:rsidP="00C573D7">
      <w:pPr>
        <w:spacing w:after="0" w:line="360" w:lineRule="auto"/>
        <w:rPr>
          <w:rFonts w:ascii="Arial" w:hAnsi="Arial" w:cs="Arial"/>
          <w:sz w:val="20"/>
          <w:szCs w:val="20"/>
        </w:rPr>
      </w:pPr>
      <w:r w:rsidRPr="00F274D3">
        <w:rPr>
          <w:rFonts w:ascii="Arial" w:hAnsi="Arial" w:cs="Arial"/>
          <w:b/>
          <w:bCs/>
          <w:sz w:val="20"/>
          <w:szCs w:val="20"/>
        </w:rPr>
        <w:t>China:</w:t>
      </w:r>
      <w:r>
        <w:rPr>
          <w:rFonts w:ascii="Arial" w:hAnsi="Arial" w:cs="Arial"/>
          <w:sz w:val="20"/>
          <w:szCs w:val="20"/>
        </w:rPr>
        <w:t xml:space="preserve"> </w:t>
      </w:r>
      <w:r w:rsidRPr="006F75CF">
        <w:rPr>
          <w:rFonts w:ascii="Arial" w:hAnsi="Arial" w:cs="Arial"/>
          <w:sz w:val="20"/>
          <w:szCs w:val="20"/>
        </w:rPr>
        <w:t>Shi Zeyuan</w:t>
      </w:r>
      <w:r>
        <w:rPr>
          <w:rFonts w:ascii="Arial" w:hAnsi="Arial" w:cs="Arial"/>
          <w:sz w:val="20"/>
          <w:szCs w:val="20"/>
        </w:rPr>
        <w:t xml:space="preserve">, </w:t>
      </w:r>
      <w:r w:rsidRPr="006F75CF">
        <w:rPr>
          <w:rFonts w:ascii="Arial" w:hAnsi="Arial" w:cs="Arial"/>
          <w:sz w:val="20"/>
          <w:szCs w:val="20"/>
        </w:rPr>
        <w:t>Wang Xuanyi</w:t>
      </w:r>
      <w:r>
        <w:rPr>
          <w:rFonts w:ascii="Arial" w:hAnsi="Arial" w:cs="Arial"/>
          <w:sz w:val="20"/>
          <w:szCs w:val="20"/>
        </w:rPr>
        <w:t xml:space="preserve">, </w:t>
      </w:r>
      <w:r w:rsidRPr="006F75CF">
        <w:rPr>
          <w:rFonts w:ascii="Arial" w:hAnsi="Arial" w:cs="Arial"/>
          <w:sz w:val="20"/>
          <w:szCs w:val="20"/>
        </w:rPr>
        <w:t>Zhu Weiqiang</w:t>
      </w:r>
    </w:p>
    <w:p w14:paraId="1122905A" w14:textId="29331757" w:rsidR="00C573D7" w:rsidRPr="00A82E50" w:rsidRDefault="00C573D7" w:rsidP="3861132D">
      <w:pPr>
        <w:spacing w:after="0" w:line="360" w:lineRule="auto"/>
        <w:rPr>
          <w:rFonts w:ascii="Arial" w:hAnsi="Arial" w:cs="Arial"/>
          <w:sz w:val="20"/>
          <w:szCs w:val="20"/>
        </w:rPr>
      </w:pPr>
      <w:r w:rsidRPr="00A82E50">
        <w:rPr>
          <w:rFonts w:ascii="Arial" w:hAnsi="Arial" w:cs="Arial"/>
          <w:b/>
          <w:bCs/>
          <w:sz w:val="20"/>
          <w:szCs w:val="20"/>
        </w:rPr>
        <w:lastRenderedPageBreak/>
        <w:t>EU:</w:t>
      </w:r>
      <w:r w:rsidRPr="00A82E50">
        <w:rPr>
          <w:rFonts w:ascii="Arial" w:hAnsi="Arial" w:cs="Arial"/>
          <w:sz w:val="20"/>
          <w:szCs w:val="20"/>
        </w:rPr>
        <w:t xml:space="preserve"> Mathilde </w:t>
      </w:r>
      <w:proofErr w:type="spellStart"/>
      <w:r w:rsidRPr="00A82E50">
        <w:rPr>
          <w:rFonts w:ascii="Arial" w:hAnsi="Arial" w:cs="Arial"/>
          <w:sz w:val="20"/>
          <w:szCs w:val="20"/>
        </w:rPr>
        <w:t>Vougny</w:t>
      </w:r>
      <w:proofErr w:type="spellEnd"/>
      <w:r w:rsidRPr="00A82E50">
        <w:rPr>
          <w:rFonts w:ascii="Arial" w:hAnsi="Arial" w:cs="Arial"/>
          <w:sz w:val="20"/>
          <w:szCs w:val="20"/>
        </w:rPr>
        <w:t xml:space="preserve">, Max Ferrer, Marc Offenbacher, Michele Nava, Henri Steyaert, Niels Vaandrager, Tobias </w:t>
      </w:r>
      <w:proofErr w:type="spellStart"/>
      <w:r w:rsidRPr="00A82E50">
        <w:rPr>
          <w:rFonts w:ascii="Arial" w:hAnsi="Arial" w:cs="Arial"/>
          <w:sz w:val="20"/>
          <w:szCs w:val="20"/>
        </w:rPr>
        <w:t>Wernik</w:t>
      </w:r>
      <w:proofErr w:type="spellEnd"/>
      <w:r w:rsidRPr="00A82E50">
        <w:rPr>
          <w:rFonts w:ascii="Arial" w:hAnsi="Arial" w:cs="Arial"/>
          <w:sz w:val="20"/>
          <w:szCs w:val="20"/>
        </w:rPr>
        <w:t xml:space="preserve">, Pavel Paloncy, Mert Becce, Simon Kessler, </w:t>
      </w:r>
      <w:proofErr w:type="spellStart"/>
      <w:r w:rsidRPr="00A82E50">
        <w:rPr>
          <w:rFonts w:ascii="Arial" w:hAnsi="Arial" w:cs="Arial"/>
          <w:sz w:val="20"/>
          <w:szCs w:val="20"/>
        </w:rPr>
        <w:t>Ozbe</w:t>
      </w:r>
      <w:proofErr w:type="spellEnd"/>
      <w:r w:rsidRPr="00A82E50">
        <w:rPr>
          <w:rFonts w:ascii="Arial" w:hAnsi="Arial" w:cs="Arial"/>
          <w:sz w:val="20"/>
          <w:szCs w:val="20"/>
        </w:rPr>
        <w:t xml:space="preserve"> Steblaj, Patrik Sandell, Dimitrios Kleon Pap</w:t>
      </w:r>
      <w:r w:rsidR="72F013B2" w:rsidRPr="00A82E50">
        <w:rPr>
          <w:rFonts w:ascii="Arial" w:hAnsi="Arial" w:cs="Arial"/>
          <w:sz w:val="20"/>
          <w:szCs w:val="20"/>
        </w:rPr>
        <w:t>a</w:t>
      </w:r>
      <w:r w:rsidRPr="00A82E50">
        <w:rPr>
          <w:rFonts w:ascii="Arial" w:hAnsi="Arial" w:cs="Arial"/>
          <w:sz w:val="20"/>
          <w:szCs w:val="20"/>
        </w:rPr>
        <w:t xml:space="preserve">dimitriou, Bartosz Kolaczkowski, Patrycja </w:t>
      </w:r>
      <w:proofErr w:type="spellStart"/>
      <w:r w:rsidRPr="00A82E50">
        <w:rPr>
          <w:rFonts w:ascii="Arial" w:hAnsi="Arial" w:cs="Arial"/>
          <w:sz w:val="20"/>
          <w:szCs w:val="20"/>
        </w:rPr>
        <w:t>Woszczek</w:t>
      </w:r>
      <w:proofErr w:type="spellEnd"/>
    </w:p>
    <w:p w14:paraId="760885A3" w14:textId="77777777" w:rsidR="00C573D7" w:rsidRDefault="00C573D7" w:rsidP="00C573D7">
      <w:pPr>
        <w:spacing w:after="0" w:line="360" w:lineRule="auto"/>
        <w:rPr>
          <w:rFonts w:ascii="Arial" w:hAnsi="Arial" w:cs="Arial"/>
          <w:sz w:val="20"/>
          <w:szCs w:val="20"/>
        </w:rPr>
      </w:pPr>
      <w:r w:rsidRPr="00F274D3">
        <w:rPr>
          <w:rFonts w:ascii="Arial" w:hAnsi="Arial" w:cs="Arial"/>
          <w:b/>
          <w:bCs/>
          <w:sz w:val="20"/>
          <w:szCs w:val="20"/>
        </w:rPr>
        <w:t>Japan:</w:t>
      </w:r>
      <w:r>
        <w:rPr>
          <w:rFonts w:ascii="Arial" w:hAnsi="Arial" w:cs="Arial"/>
          <w:sz w:val="20"/>
          <w:szCs w:val="20"/>
        </w:rPr>
        <w:t xml:space="preserve"> </w:t>
      </w:r>
      <w:r w:rsidRPr="006F75CF">
        <w:rPr>
          <w:rFonts w:ascii="Arial" w:hAnsi="Arial" w:cs="Arial"/>
          <w:sz w:val="20"/>
          <w:szCs w:val="20"/>
        </w:rPr>
        <w:t>Naoki Imamura</w:t>
      </w:r>
    </w:p>
    <w:p w14:paraId="3FFBC037" w14:textId="77777777" w:rsidR="00C573D7" w:rsidRDefault="00C573D7" w:rsidP="00C573D7">
      <w:pPr>
        <w:spacing w:after="0" w:line="360" w:lineRule="auto"/>
        <w:rPr>
          <w:rFonts w:ascii="Arial" w:hAnsi="Arial" w:cs="Arial"/>
          <w:sz w:val="20"/>
          <w:szCs w:val="20"/>
        </w:rPr>
      </w:pPr>
      <w:r w:rsidRPr="00F274D3">
        <w:rPr>
          <w:rFonts w:ascii="Arial" w:hAnsi="Arial" w:cs="Arial"/>
          <w:b/>
          <w:bCs/>
          <w:sz w:val="20"/>
          <w:szCs w:val="20"/>
        </w:rPr>
        <w:t>MENA:</w:t>
      </w:r>
      <w:r>
        <w:rPr>
          <w:rFonts w:ascii="Arial" w:hAnsi="Arial" w:cs="Arial"/>
          <w:sz w:val="20"/>
          <w:szCs w:val="20"/>
        </w:rPr>
        <w:t xml:space="preserve"> Craig Saunders, Julie Millasseau, Khaled Ahmad </w:t>
      </w:r>
      <w:proofErr w:type="spellStart"/>
      <w:r>
        <w:rPr>
          <w:rFonts w:ascii="Arial" w:hAnsi="Arial" w:cs="Arial"/>
          <w:sz w:val="20"/>
          <w:szCs w:val="20"/>
        </w:rPr>
        <w:t>AlShaker</w:t>
      </w:r>
      <w:proofErr w:type="spellEnd"/>
    </w:p>
    <w:p w14:paraId="3809DD84" w14:textId="77777777" w:rsidR="00C573D7" w:rsidRDefault="00C573D7" w:rsidP="00C573D7">
      <w:pPr>
        <w:spacing w:after="0" w:line="360" w:lineRule="auto"/>
        <w:rPr>
          <w:rFonts w:ascii="Arial" w:hAnsi="Arial" w:cs="Arial"/>
          <w:sz w:val="20"/>
          <w:szCs w:val="20"/>
        </w:rPr>
      </w:pPr>
      <w:r w:rsidRPr="00F274D3">
        <w:rPr>
          <w:rFonts w:ascii="Arial" w:hAnsi="Arial" w:cs="Arial"/>
          <w:b/>
          <w:bCs/>
          <w:sz w:val="20"/>
          <w:szCs w:val="20"/>
        </w:rPr>
        <w:t>North America:</w:t>
      </w:r>
      <w:r>
        <w:rPr>
          <w:rFonts w:ascii="Arial" w:hAnsi="Arial" w:cs="Arial"/>
          <w:sz w:val="20"/>
          <w:szCs w:val="20"/>
        </w:rPr>
        <w:t xml:space="preserve"> </w:t>
      </w:r>
      <w:r w:rsidRPr="00903B57">
        <w:rPr>
          <w:rFonts w:ascii="Arial" w:hAnsi="Arial" w:cs="Arial"/>
          <w:sz w:val="20"/>
          <w:szCs w:val="20"/>
        </w:rPr>
        <w:t>Nathaniel Biggs</w:t>
      </w:r>
      <w:r>
        <w:rPr>
          <w:rFonts w:ascii="Arial" w:hAnsi="Arial" w:cs="Arial"/>
          <w:sz w:val="20"/>
          <w:szCs w:val="20"/>
        </w:rPr>
        <w:t xml:space="preserve">, </w:t>
      </w:r>
      <w:proofErr w:type="spellStart"/>
      <w:r w:rsidRPr="00903B57">
        <w:rPr>
          <w:rFonts w:ascii="Arial" w:hAnsi="Arial" w:cs="Arial"/>
          <w:sz w:val="20"/>
          <w:szCs w:val="20"/>
        </w:rPr>
        <w:t>Tirin</w:t>
      </w:r>
      <w:proofErr w:type="spellEnd"/>
      <w:r w:rsidRPr="00903B57">
        <w:rPr>
          <w:rFonts w:ascii="Arial" w:hAnsi="Arial" w:cs="Arial"/>
          <w:sz w:val="20"/>
          <w:szCs w:val="20"/>
        </w:rPr>
        <w:t xml:space="preserve"> Cameron</w:t>
      </w:r>
      <w:r>
        <w:rPr>
          <w:rFonts w:ascii="Arial" w:hAnsi="Arial" w:cs="Arial"/>
          <w:sz w:val="20"/>
          <w:szCs w:val="20"/>
        </w:rPr>
        <w:t xml:space="preserve">, </w:t>
      </w:r>
      <w:r w:rsidRPr="00903B57">
        <w:rPr>
          <w:rFonts w:ascii="Arial" w:hAnsi="Arial" w:cs="Arial"/>
          <w:sz w:val="20"/>
          <w:szCs w:val="20"/>
        </w:rPr>
        <w:t>Adrian Kowryha</w:t>
      </w:r>
      <w:r>
        <w:rPr>
          <w:rFonts w:ascii="Arial" w:hAnsi="Arial" w:cs="Arial"/>
          <w:sz w:val="20"/>
          <w:szCs w:val="20"/>
        </w:rPr>
        <w:t xml:space="preserve">, </w:t>
      </w:r>
      <w:r w:rsidRPr="00903B57">
        <w:rPr>
          <w:rFonts w:ascii="Arial" w:hAnsi="Arial" w:cs="Arial"/>
          <w:sz w:val="20"/>
          <w:szCs w:val="20"/>
        </w:rPr>
        <w:t>Andrew Leveille</w:t>
      </w:r>
      <w:r>
        <w:rPr>
          <w:rFonts w:ascii="Arial" w:hAnsi="Arial" w:cs="Arial"/>
          <w:sz w:val="20"/>
          <w:szCs w:val="20"/>
        </w:rPr>
        <w:t xml:space="preserve">, </w:t>
      </w:r>
      <w:r w:rsidRPr="00903B57">
        <w:rPr>
          <w:rFonts w:ascii="Arial" w:hAnsi="Arial" w:cs="Arial"/>
          <w:sz w:val="20"/>
          <w:szCs w:val="20"/>
        </w:rPr>
        <w:t>Sarah Gillis</w:t>
      </w:r>
    </w:p>
    <w:p w14:paraId="6D83DB21" w14:textId="77777777" w:rsidR="00C573D7" w:rsidRPr="00EE4AD3" w:rsidRDefault="00C573D7" w:rsidP="00C573D7">
      <w:pPr>
        <w:spacing w:after="0" w:line="360" w:lineRule="auto"/>
        <w:rPr>
          <w:rFonts w:ascii="Arial" w:hAnsi="Arial" w:cs="Arial"/>
          <w:b/>
          <w:bCs/>
          <w:sz w:val="20"/>
          <w:szCs w:val="20"/>
          <w:lang w:val="pt-BR"/>
        </w:rPr>
      </w:pPr>
      <w:r w:rsidRPr="00EE4AD3">
        <w:rPr>
          <w:rFonts w:ascii="Arial" w:hAnsi="Arial" w:cs="Arial"/>
          <w:b/>
          <w:bCs/>
          <w:sz w:val="20"/>
          <w:szCs w:val="20"/>
          <w:lang w:val="pt-BR"/>
        </w:rPr>
        <w:t xml:space="preserve">South America: </w:t>
      </w:r>
      <w:r w:rsidRPr="00EE4AD3">
        <w:rPr>
          <w:rFonts w:ascii="Arial" w:hAnsi="Arial" w:cs="Arial"/>
          <w:sz w:val="20"/>
          <w:szCs w:val="20"/>
          <w:lang w:val="pt-BR"/>
        </w:rPr>
        <w:t>Emiliano Flores, Luis Eduardo Aceituno</w:t>
      </w:r>
    </w:p>
    <w:p w14:paraId="767A7A72" w14:textId="77777777" w:rsidR="00C573D7" w:rsidRPr="00C00FA7" w:rsidRDefault="00C573D7" w:rsidP="00C573D7">
      <w:pPr>
        <w:spacing w:after="0" w:line="360" w:lineRule="auto"/>
        <w:rPr>
          <w:rFonts w:ascii="Arial" w:hAnsi="Arial" w:cs="Arial"/>
          <w:b/>
          <w:bCs/>
          <w:sz w:val="20"/>
          <w:szCs w:val="20"/>
        </w:rPr>
      </w:pPr>
      <w:r w:rsidRPr="00F274D3">
        <w:rPr>
          <w:rFonts w:ascii="Arial" w:hAnsi="Arial" w:cs="Arial"/>
          <w:b/>
          <w:bCs/>
          <w:sz w:val="20"/>
          <w:szCs w:val="20"/>
        </w:rPr>
        <w:t>South Africa:</w:t>
      </w:r>
      <w:r>
        <w:rPr>
          <w:rFonts w:ascii="Arial" w:hAnsi="Arial" w:cs="Arial"/>
          <w:sz w:val="20"/>
          <w:szCs w:val="20"/>
        </w:rPr>
        <w:t xml:space="preserve"> Lance Kime, Isabelle Roux</w:t>
      </w:r>
    </w:p>
    <w:p w14:paraId="53B85230" w14:textId="77777777" w:rsidR="00C573D7" w:rsidRDefault="00C573D7" w:rsidP="00C573D7">
      <w:pPr>
        <w:spacing w:after="0" w:line="360" w:lineRule="auto"/>
        <w:rPr>
          <w:rFonts w:ascii="Arial" w:hAnsi="Arial" w:cs="Arial"/>
          <w:sz w:val="20"/>
          <w:szCs w:val="20"/>
        </w:rPr>
      </w:pPr>
      <w:r w:rsidRPr="00F274D3">
        <w:rPr>
          <w:rFonts w:ascii="Arial" w:hAnsi="Arial" w:cs="Arial"/>
          <w:b/>
          <w:bCs/>
          <w:sz w:val="20"/>
          <w:szCs w:val="20"/>
        </w:rPr>
        <w:t>Taiwan:</w:t>
      </w:r>
      <w:r>
        <w:rPr>
          <w:rFonts w:ascii="Arial" w:hAnsi="Arial" w:cs="Arial"/>
          <w:sz w:val="20"/>
          <w:szCs w:val="20"/>
        </w:rPr>
        <w:t xml:space="preserve"> Antony Tsai, Louie Wu</w:t>
      </w:r>
    </w:p>
    <w:p w14:paraId="6135CF21" w14:textId="77777777" w:rsidR="00C573D7" w:rsidRPr="00C61D0A" w:rsidRDefault="00C573D7" w:rsidP="00C573D7">
      <w:pPr>
        <w:spacing w:after="0" w:line="360" w:lineRule="auto"/>
        <w:rPr>
          <w:rFonts w:ascii="Arial" w:hAnsi="Arial" w:cs="Arial"/>
          <w:sz w:val="20"/>
          <w:szCs w:val="20"/>
        </w:rPr>
      </w:pPr>
    </w:p>
    <w:p w14:paraId="68582111" w14:textId="77777777" w:rsidR="00C573D7" w:rsidRPr="00864FE9" w:rsidRDefault="00C573D7" w:rsidP="00C573D7">
      <w:pPr>
        <w:spacing w:after="0" w:line="240" w:lineRule="auto"/>
        <w:rPr>
          <w:rFonts w:ascii="Arial" w:hAnsi="Arial" w:cs="Arial"/>
          <w:sz w:val="18"/>
          <w:szCs w:val="18"/>
        </w:rPr>
      </w:pPr>
      <w:r w:rsidRPr="00C61D0A">
        <w:rPr>
          <w:rFonts w:ascii="Arial" w:hAnsi="Arial" w:cs="Arial"/>
          <w:b/>
          <w:bCs/>
          <w:sz w:val="20"/>
          <w:szCs w:val="20"/>
        </w:rPr>
        <w:t xml:space="preserve">ENDS </w:t>
      </w:r>
    </w:p>
    <w:p w14:paraId="17F98197" w14:textId="77777777" w:rsidR="00C573D7" w:rsidRPr="00733A3E" w:rsidRDefault="00C573D7" w:rsidP="00C573D7">
      <w:pPr>
        <w:spacing w:after="0" w:line="240" w:lineRule="auto"/>
        <w:rPr>
          <w:rFonts w:ascii="Arial" w:hAnsi="Arial" w:cs="Arial"/>
          <w:sz w:val="20"/>
          <w:szCs w:val="20"/>
        </w:rPr>
      </w:pPr>
    </w:p>
    <w:p w14:paraId="7AF20267" w14:textId="5B7C328A" w:rsidR="00C573D7" w:rsidRPr="00F75C7C" w:rsidRDefault="00C573D7" w:rsidP="00C573D7">
      <w:pPr>
        <w:spacing w:after="0" w:line="240" w:lineRule="auto"/>
        <w:rPr>
          <w:rFonts w:ascii="Arial" w:hAnsi="Arial" w:cs="Arial"/>
          <w:sz w:val="20"/>
          <w:szCs w:val="20"/>
        </w:rPr>
      </w:pPr>
      <w:r w:rsidRPr="00F75C7C">
        <w:rPr>
          <w:rFonts w:ascii="Arial" w:hAnsi="Arial" w:cs="Arial"/>
          <w:b/>
          <w:bCs/>
        </w:rPr>
        <w:t xml:space="preserve">NOTES TO EDITORS </w:t>
      </w:r>
    </w:p>
    <w:p w14:paraId="5B655932" w14:textId="77777777" w:rsidR="00C573D7" w:rsidRDefault="00C573D7" w:rsidP="00C573D7">
      <w:pPr>
        <w:spacing w:after="0" w:line="240" w:lineRule="auto"/>
        <w:rPr>
          <w:rFonts w:ascii="Arial" w:hAnsi="Arial" w:cs="Arial"/>
          <w:b/>
          <w:bCs/>
          <w:sz w:val="20"/>
          <w:szCs w:val="20"/>
        </w:rPr>
      </w:pPr>
    </w:p>
    <w:p w14:paraId="31531D68" w14:textId="38E59A83" w:rsidR="00C573D7" w:rsidRPr="00F75C7C" w:rsidRDefault="00C573D7" w:rsidP="00C573D7">
      <w:pPr>
        <w:spacing w:after="0" w:line="240" w:lineRule="auto"/>
        <w:rPr>
          <w:rFonts w:ascii="Arial" w:hAnsi="Arial" w:cs="Arial"/>
          <w:b/>
          <w:bCs/>
          <w:sz w:val="20"/>
          <w:szCs w:val="20"/>
        </w:rPr>
      </w:pPr>
      <w:r w:rsidRPr="00F75C7C">
        <w:rPr>
          <w:rFonts w:ascii="Arial" w:hAnsi="Arial" w:cs="Arial"/>
          <w:b/>
          <w:bCs/>
          <w:sz w:val="20"/>
          <w:szCs w:val="20"/>
        </w:rPr>
        <w:t>ABOUT DEFENDER</w:t>
      </w:r>
    </w:p>
    <w:p w14:paraId="5C9BFF83"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Defender embraces the impossible. Each member of the Defender family is purposefully designed, highly desirable and seriously durable. A modern-day hero that respects the past but at the same time anticipates the future.</w:t>
      </w:r>
    </w:p>
    <w:p w14:paraId="67A63189" w14:textId="77777777" w:rsidR="00C573D7" w:rsidRPr="00F75C7C" w:rsidRDefault="00C573D7" w:rsidP="00C573D7">
      <w:pPr>
        <w:spacing w:after="0" w:line="240" w:lineRule="auto"/>
        <w:rPr>
          <w:rFonts w:ascii="Arial" w:hAnsi="Arial" w:cs="Arial"/>
          <w:sz w:val="20"/>
          <w:szCs w:val="20"/>
        </w:rPr>
      </w:pPr>
    </w:p>
    <w:p w14:paraId="6DC732A7"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Available in 90, 110 and 130 body styles, with up to eight seats, each has a charisma of its own.</w:t>
      </w:r>
    </w:p>
    <w:p w14:paraId="0DEF215D" w14:textId="77777777" w:rsidR="00C573D7" w:rsidRPr="00F75C7C" w:rsidRDefault="00C573D7" w:rsidP="00C573D7">
      <w:pPr>
        <w:spacing w:after="0" w:line="240" w:lineRule="auto"/>
        <w:rPr>
          <w:rFonts w:ascii="Arial" w:hAnsi="Arial" w:cs="Arial"/>
          <w:sz w:val="20"/>
          <w:szCs w:val="20"/>
        </w:rPr>
      </w:pPr>
    </w:p>
    <w:p w14:paraId="29DFA775"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 xml:space="preserve">Defender can be specified from a range of powertrain options, including Defender 110 as an electric hybrid. </w:t>
      </w:r>
    </w:p>
    <w:p w14:paraId="0427EF9A" w14:textId="77777777" w:rsidR="00C573D7" w:rsidRPr="00F75C7C" w:rsidRDefault="00C573D7" w:rsidP="00C573D7">
      <w:pPr>
        <w:spacing w:after="0" w:line="240" w:lineRule="auto"/>
        <w:rPr>
          <w:rFonts w:ascii="Arial" w:hAnsi="Arial" w:cs="Arial"/>
          <w:sz w:val="20"/>
          <w:szCs w:val="20"/>
        </w:rPr>
      </w:pPr>
    </w:p>
    <w:p w14:paraId="0B1F8DFD"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Defender Hard Top means business, with 90 and 110 body styles for professional capability.</w:t>
      </w:r>
    </w:p>
    <w:p w14:paraId="5496C860" w14:textId="77777777" w:rsidR="00C573D7" w:rsidRPr="00F75C7C" w:rsidRDefault="00C573D7" w:rsidP="00C573D7">
      <w:pPr>
        <w:spacing w:after="0" w:line="240" w:lineRule="auto"/>
        <w:rPr>
          <w:rFonts w:ascii="Arial" w:hAnsi="Arial" w:cs="Arial"/>
          <w:sz w:val="20"/>
          <w:szCs w:val="20"/>
        </w:rPr>
      </w:pPr>
    </w:p>
    <w:p w14:paraId="3791DDD2"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 xml:space="preserve">The tough luxury Defender OCTA is the master of extreme performance – taking performance and capability to another level on and off-road. </w:t>
      </w:r>
    </w:p>
    <w:p w14:paraId="71F79E0C" w14:textId="77777777" w:rsidR="00C573D7" w:rsidRPr="00F75C7C" w:rsidRDefault="00C573D7" w:rsidP="00C573D7">
      <w:pPr>
        <w:spacing w:after="0" w:line="240" w:lineRule="auto"/>
        <w:rPr>
          <w:rFonts w:ascii="Arial" w:hAnsi="Arial" w:cs="Arial"/>
          <w:sz w:val="20"/>
          <w:szCs w:val="20"/>
        </w:rPr>
      </w:pPr>
    </w:p>
    <w:p w14:paraId="43772D9E"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 xml:space="preserve">A beacon of liberty that can trace its roots back to the first Land Rover in 1948, Defender is a brand that supports humanitarian and conservation work with the International Federation of Red Cross and Red Crescent Societies and the Tusk Trust. </w:t>
      </w:r>
    </w:p>
    <w:p w14:paraId="4E1DD898" w14:textId="77777777" w:rsidR="00C573D7" w:rsidRPr="00F75C7C" w:rsidRDefault="00C573D7" w:rsidP="00C573D7">
      <w:pPr>
        <w:spacing w:after="0" w:line="240" w:lineRule="auto"/>
        <w:rPr>
          <w:rFonts w:ascii="Arial" w:hAnsi="Arial" w:cs="Arial"/>
          <w:sz w:val="20"/>
          <w:szCs w:val="20"/>
        </w:rPr>
      </w:pPr>
    </w:p>
    <w:p w14:paraId="6A0B2305"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The Defender brand is underpinned by Land Rover – a mark of trust built on more than 75 years of expertise in technology and world-renowned off-road capability.</w:t>
      </w:r>
    </w:p>
    <w:p w14:paraId="484B74EC" w14:textId="77777777" w:rsidR="00C573D7" w:rsidRPr="00F75C7C" w:rsidRDefault="00C573D7" w:rsidP="00C573D7">
      <w:pPr>
        <w:spacing w:after="0" w:line="240" w:lineRule="auto"/>
        <w:rPr>
          <w:rFonts w:ascii="Arial" w:hAnsi="Arial" w:cs="Arial"/>
          <w:sz w:val="20"/>
          <w:szCs w:val="20"/>
        </w:rPr>
      </w:pPr>
    </w:p>
    <w:p w14:paraId="11D1501D" w14:textId="77777777" w:rsidR="00C573D7" w:rsidRPr="00F75C7C" w:rsidRDefault="00C573D7" w:rsidP="00C573D7">
      <w:pPr>
        <w:spacing w:after="0" w:line="240" w:lineRule="auto"/>
        <w:rPr>
          <w:rFonts w:ascii="Arial" w:hAnsi="Arial" w:cs="Arial"/>
          <w:sz w:val="20"/>
          <w:szCs w:val="20"/>
        </w:rPr>
      </w:pPr>
      <w:r w:rsidRPr="00F75C7C">
        <w:rPr>
          <w:rFonts w:ascii="Arial" w:hAnsi="Arial" w:cs="Arial"/>
          <w:sz w:val="20"/>
          <w:szCs w:val="20"/>
        </w:rPr>
        <w:t>Defender is designed and engineered in the UK and sold in 121 countries. It forms part of JLR's portfolio of distinctive British brands. </w:t>
      </w:r>
    </w:p>
    <w:p w14:paraId="25FB1BDD" w14:textId="77777777" w:rsidR="00C573D7" w:rsidRPr="00F75C7C" w:rsidRDefault="00C573D7" w:rsidP="00C573D7">
      <w:pPr>
        <w:spacing w:after="0" w:line="240" w:lineRule="auto"/>
        <w:rPr>
          <w:rFonts w:ascii="Arial" w:hAnsi="Arial" w:cs="Arial"/>
          <w:sz w:val="20"/>
          <w:szCs w:val="20"/>
        </w:rPr>
      </w:pPr>
    </w:p>
    <w:p w14:paraId="75D77F40" w14:textId="77777777" w:rsidR="00C573D7" w:rsidRPr="00F75C7C" w:rsidRDefault="00C573D7" w:rsidP="00C573D7">
      <w:pPr>
        <w:spacing w:after="0" w:line="240" w:lineRule="auto"/>
        <w:rPr>
          <w:rFonts w:ascii="Arial" w:hAnsi="Arial" w:cs="Arial"/>
          <w:sz w:val="20"/>
          <w:szCs w:val="20"/>
        </w:rPr>
      </w:pPr>
    </w:p>
    <w:p w14:paraId="6739B368" w14:textId="77777777" w:rsidR="00C573D7" w:rsidRPr="00F75C7C" w:rsidRDefault="00C573D7" w:rsidP="00C573D7">
      <w:pPr>
        <w:spacing w:after="0" w:line="240" w:lineRule="auto"/>
        <w:rPr>
          <w:rFonts w:ascii="Arial" w:hAnsi="Arial" w:cs="Arial"/>
        </w:rPr>
      </w:pPr>
      <w:r w:rsidRPr="00F75C7C">
        <w:rPr>
          <w:rFonts w:ascii="Arial" w:hAnsi="Arial" w:cs="Arial"/>
          <w:b/>
          <w:bCs/>
        </w:rPr>
        <w:t>FURTHER INFORMATION</w:t>
      </w:r>
    </w:p>
    <w:p w14:paraId="70D6B13D" w14:textId="77777777" w:rsidR="003A66A9" w:rsidRPr="00564B76" w:rsidRDefault="003A66A9" w:rsidP="003A66A9">
      <w:pPr>
        <w:spacing w:after="0" w:line="240" w:lineRule="auto"/>
        <w:rPr>
          <w:rFonts w:asciiTheme="minorBidi" w:hAnsiTheme="minorBidi"/>
          <w:sz w:val="20"/>
          <w:szCs w:val="20"/>
        </w:rPr>
      </w:pPr>
      <w:r w:rsidRPr="00564B76">
        <w:rPr>
          <w:rFonts w:asciiTheme="minorBidi" w:hAnsiTheme="minorBidi"/>
          <w:sz w:val="20"/>
          <w:szCs w:val="20"/>
        </w:rPr>
        <w:t>Nomaswazi Nkosi</w:t>
      </w:r>
    </w:p>
    <w:p w14:paraId="775A5B08" w14:textId="77777777" w:rsidR="003A66A9" w:rsidRPr="00564B76" w:rsidRDefault="003A66A9" w:rsidP="003A66A9">
      <w:pPr>
        <w:spacing w:after="0" w:line="240" w:lineRule="auto"/>
        <w:rPr>
          <w:rFonts w:asciiTheme="minorBidi" w:hAnsiTheme="minorBidi"/>
          <w:sz w:val="20"/>
          <w:szCs w:val="20"/>
        </w:rPr>
      </w:pPr>
      <w:r w:rsidRPr="00564B76">
        <w:rPr>
          <w:rFonts w:asciiTheme="minorBidi" w:hAnsiTheme="minorBidi"/>
          <w:sz w:val="20"/>
          <w:szCs w:val="20"/>
        </w:rPr>
        <w:t>Public Relations and Sponsorship Specialist</w:t>
      </w:r>
    </w:p>
    <w:p w14:paraId="60633512" w14:textId="77777777" w:rsidR="003A66A9" w:rsidRPr="00564B76" w:rsidRDefault="003A66A9" w:rsidP="003A66A9">
      <w:pPr>
        <w:spacing w:after="0" w:line="240" w:lineRule="auto"/>
        <w:rPr>
          <w:rFonts w:asciiTheme="minorBidi" w:hAnsiTheme="minorBidi"/>
          <w:sz w:val="20"/>
          <w:szCs w:val="20"/>
        </w:rPr>
      </w:pPr>
      <w:r w:rsidRPr="00564B76">
        <w:rPr>
          <w:rFonts w:asciiTheme="minorBidi" w:hAnsiTheme="minorBidi"/>
          <w:sz w:val="20"/>
          <w:szCs w:val="20"/>
        </w:rPr>
        <w:t>Jaguar Land Rover Marketing SA &amp; SSA</w:t>
      </w:r>
    </w:p>
    <w:p w14:paraId="58F7D46C" w14:textId="77777777" w:rsidR="003A66A9" w:rsidRPr="00564B76" w:rsidRDefault="003A66A9" w:rsidP="003A66A9">
      <w:pPr>
        <w:spacing w:after="0" w:line="240" w:lineRule="auto"/>
        <w:rPr>
          <w:rFonts w:asciiTheme="minorBidi" w:hAnsiTheme="minorBidi"/>
          <w:sz w:val="20"/>
          <w:szCs w:val="20"/>
        </w:rPr>
      </w:pPr>
    </w:p>
    <w:p w14:paraId="369D07C1" w14:textId="77777777" w:rsidR="003A66A9" w:rsidRPr="00564B76" w:rsidRDefault="003A66A9" w:rsidP="003A66A9">
      <w:pPr>
        <w:spacing w:after="0" w:line="240" w:lineRule="auto"/>
        <w:rPr>
          <w:rFonts w:asciiTheme="minorBidi" w:hAnsiTheme="minorBidi"/>
          <w:sz w:val="20"/>
          <w:szCs w:val="20"/>
        </w:rPr>
      </w:pPr>
      <w:r w:rsidRPr="00564B76">
        <w:rPr>
          <w:rFonts w:asciiTheme="minorBidi" w:hAnsiTheme="minorBidi"/>
          <w:sz w:val="20"/>
          <w:szCs w:val="20"/>
        </w:rPr>
        <w:t>Switchboard: +27 12 450 4000</w:t>
      </w:r>
    </w:p>
    <w:p w14:paraId="413F4CC2" w14:textId="77777777" w:rsidR="003A66A9" w:rsidRPr="004A1DBA" w:rsidRDefault="003A66A9" w:rsidP="003A66A9">
      <w:pPr>
        <w:spacing w:after="0" w:line="240" w:lineRule="auto"/>
        <w:rPr>
          <w:rFonts w:asciiTheme="minorBidi" w:hAnsiTheme="minorBidi"/>
          <w:sz w:val="20"/>
          <w:szCs w:val="20"/>
        </w:rPr>
      </w:pPr>
      <w:r w:rsidRPr="004A1DBA">
        <w:rPr>
          <w:rFonts w:asciiTheme="minorBidi" w:hAnsiTheme="minorBidi"/>
          <w:sz w:val="20"/>
          <w:szCs w:val="20"/>
        </w:rPr>
        <w:t>Mobile: +27 (0) 66 473 4491</w:t>
      </w:r>
    </w:p>
    <w:p w14:paraId="2BA4920C" w14:textId="3470798E" w:rsidR="00C573D7" w:rsidRPr="00F75C7C" w:rsidRDefault="003A66A9" w:rsidP="003A66A9">
      <w:pPr>
        <w:spacing w:after="0" w:line="240" w:lineRule="auto"/>
        <w:rPr>
          <w:rFonts w:ascii="Arial" w:hAnsi="Arial" w:cs="Arial"/>
          <w:sz w:val="20"/>
          <w:szCs w:val="20"/>
        </w:rPr>
      </w:pPr>
      <w:r w:rsidRPr="004A1DBA">
        <w:rPr>
          <w:rFonts w:asciiTheme="minorBidi" w:hAnsiTheme="minorBidi"/>
          <w:sz w:val="20"/>
          <w:szCs w:val="20"/>
        </w:rPr>
        <w:t xml:space="preserve">E-mail: </w:t>
      </w:r>
      <w:hyperlink r:id="rId10" w:history="1">
        <w:r w:rsidRPr="004A1DBA">
          <w:rPr>
            <w:rStyle w:val="Hyperlink"/>
            <w:rFonts w:asciiTheme="minorBidi" w:hAnsiTheme="minorBidi"/>
            <w:sz w:val="20"/>
            <w:szCs w:val="20"/>
          </w:rPr>
          <w:t>nnkosi@jaguarlandrover.com</w:t>
        </w:r>
      </w:hyperlink>
    </w:p>
    <w:p w14:paraId="40002BF2" w14:textId="77777777" w:rsidR="00EE4AD3" w:rsidRDefault="00EE4AD3" w:rsidP="00C573D7">
      <w:pPr>
        <w:pStyle w:val="paragraph"/>
        <w:spacing w:before="0" w:beforeAutospacing="0" w:after="0" w:afterAutospacing="0"/>
        <w:textAlignment w:val="baseline"/>
        <w:rPr>
          <w:rStyle w:val="normaltextrun"/>
          <w:rFonts w:ascii="Arial" w:hAnsi="Arial" w:cs="Arial"/>
          <w:b/>
          <w:bCs/>
          <w:sz w:val="20"/>
          <w:szCs w:val="20"/>
        </w:rPr>
      </w:pPr>
    </w:p>
    <w:p w14:paraId="3A1C1633" w14:textId="77777777" w:rsidR="00EE4AD3" w:rsidRDefault="00EE4AD3" w:rsidP="00C573D7">
      <w:pPr>
        <w:pStyle w:val="paragraph"/>
        <w:spacing w:before="0" w:beforeAutospacing="0" w:after="0" w:afterAutospacing="0"/>
        <w:textAlignment w:val="baseline"/>
        <w:rPr>
          <w:rStyle w:val="normaltextrun"/>
          <w:rFonts w:ascii="Arial" w:hAnsi="Arial" w:cs="Arial"/>
          <w:b/>
          <w:bCs/>
          <w:sz w:val="20"/>
          <w:szCs w:val="20"/>
        </w:rPr>
      </w:pPr>
    </w:p>
    <w:p w14:paraId="5B89864E" w14:textId="61A2B58F" w:rsidR="00C573D7" w:rsidRPr="003A66A9" w:rsidRDefault="00C573D7" w:rsidP="00C573D7">
      <w:pPr>
        <w:pStyle w:val="paragraph"/>
        <w:spacing w:before="0" w:beforeAutospacing="0" w:after="0" w:afterAutospacing="0"/>
        <w:textAlignment w:val="baseline"/>
        <w:rPr>
          <w:rFonts w:ascii="Arial" w:hAnsi="Arial" w:cs="Arial"/>
          <w:sz w:val="18"/>
          <w:szCs w:val="18"/>
          <w:lang w:val="pt-BR"/>
        </w:rPr>
      </w:pPr>
      <w:r w:rsidRPr="003A66A9">
        <w:rPr>
          <w:rStyle w:val="normaltextrun"/>
          <w:rFonts w:ascii="Arial" w:hAnsi="Arial" w:cs="Arial"/>
          <w:b/>
          <w:bCs/>
          <w:sz w:val="20"/>
          <w:szCs w:val="20"/>
          <w:lang w:val="pt-BR"/>
        </w:rPr>
        <w:lastRenderedPageBreak/>
        <w:t>MEDIA WEBSITE</w:t>
      </w:r>
      <w:r w:rsidRPr="003A66A9">
        <w:rPr>
          <w:rStyle w:val="eop"/>
          <w:rFonts w:ascii="Arial" w:hAnsi="Arial" w:cs="Arial"/>
          <w:sz w:val="20"/>
          <w:szCs w:val="20"/>
          <w:lang w:val="pt-BR"/>
        </w:rPr>
        <w:t> </w:t>
      </w:r>
    </w:p>
    <w:p w14:paraId="45F2334E" w14:textId="77777777" w:rsidR="00C573D7" w:rsidRPr="003A66A9" w:rsidRDefault="00C573D7" w:rsidP="00C573D7">
      <w:pPr>
        <w:pStyle w:val="paragraph"/>
        <w:spacing w:before="0" w:beforeAutospacing="0" w:after="0" w:afterAutospacing="0"/>
        <w:textAlignment w:val="baseline"/>
        <w:rPr>
          <w:rFonts w:ascii="Arial" w:hAnsi="Arial" w:cs="Arial"/>
          <w:sz w:val="18"/>
          <w:szCs w:val="18"/>
          <w:lang w:val="pt-BR"/>
        </w:rPr>
      </w:pPr>
      <w:hyperlink r:id="rId11" w:tgtFrame="_blank" w:history="1">
        <w:r w:rsidRPr="003A66A9">
          <w:rPr>
            <w:rStyle w:val="normaltextrun"/>
            <w:rFonts w:ascii="Arial" w:hAnsi="Arial" w:cs="Arial"/>
            <w:color w:val="467886"/>
            <w:sz w:val="20"/>
            <w:szCs w:val="20"/>
            <w:u w:val="single"/>
            <w:lang w:val="pt-BR"/>
          </w:rPr>
          <w:t>https://media.jlr.com/defender</w:t>
        </w:r>
      </w:hyperlink>
      <w:r w:rsidRPr="003A66A9">
        <w:rPr>
          <w:rStyle w:val="normaltextrun"/>
          <w:rFonts w:ascii="Arial" w:hAnsi="Arial" w:cs="Arial"/>
          <w:sz w:val="20"/>
          <w:szCs w:val="20"/>
          <w:lang w:val="pt-BR"/>
        </w:rPr>
        <w:t> </w:t>
      </w:r>
      <w:r w:rsidRPr="003A66A9">
        <w:rPr>
          <w:rStyle w:val="eop"/>
          <w:rFonts w:ascii="Arial" w:hAnsi="Arial" w:cs="Arial"/>
          <w:sz w:val="20"/>
          <w:szCs w:val="20"/>
          <w:lang w:val="pt-BR"/>
        </w:rPr>
        <w:t> </w:t>
      </w:r>
    </w:p>
    <w:p w14:paraId="77A7106C" w14:textId="77777777" w:rsidR="00C573D7" w:rsidRPr="003A66A9" w:rsidRDefault="00C573D7" w:rsidP="00C573D7">
      <w:pPr>
        <w:pStyle w:val="paragraph"/>
        <w:spacing w:before="0" w:beforeAutospacing="0" w:after="0" w:afterAutospacing="0"/>
        <w:textAlignment w:val="baseline"/>
        <w:rPr>
          <w:rFonts w:ascii="Arial" w:hAnsi="Arial" w:cs="Arial"/>
          <w:sz w:val="18"/>
          <w:szCs w:val="18"/>
          <w:lang w:val="pt-BR"/>
        </w:rPr>
      </w:pPr>
      <w:r w:rsidRPr="003A66A9">
        <w:rPr>
          <w:rStyle w:val="eop"/>
          <w:rFonts w:ascii="Arial" w:hAnsi="Arial" w:cs="Arial"/>
          <w:sz w:val="20"/>
          <w:szCs w:val="20"/>
          <w:lang w:val="pt-BR"/>
        </w:rPr>
        <w:t> </w:t>
      </w:r>
    </w:p>
    <w:p w14:paraId="5F2DFE50" w14:textId="77777777" w:rsidR="00C573D7" w:rsidRPr="00EE4AD3" w:rsidRDefault="00C573D7" w:rsidP="00C573D7">
      <w:pPr>
        <w:pStyle w:val="paragraph"/>
        <w:spacing w:before="0" w:beforeAutospacing="0" w:after="0" w:afterAutospacing="0"/>
        <w:textAlignment w:val="baseline"/>
        <w:rPr>
          <w:rFonts w:ascii="Arial" w:hAnsi="Arial" w:cs="Arial"/>
          <w:sz w:val="18"/>
          <w:szCs w:val="18"/>
          <w:lang w:val="pt-BR"/>
        </w:rPr>
      </w:pPr>
      <w:r w:rsidRPr="00EE4AD3">
        <w:rPr>
          <w:rStyle w:val="normaltextrun"/>
          <w:rFonts w:ascii="Arial" w:hAnsi="Arial" w:cs="Arial"/>
          <w:b/>
          <w:bCs/>
          <w:sz w:val="20"/>
          <w:szCs w:val="20"/>
          <w:lang w:val="pt-BR"/>
        </w:rPr>
        <w:t>SOCIAL CHANNELS</w:t>
      </w:r>
      <w:r w:rsidRPr="00EE4AD3">
        <w:rPr>
          <w:rStyle w:val="eop"/>
          <w:rFonts w:ascii="Arial" w:hAnsi="Arial" w:cs="Arial"/>
          <w:sz w:val="20"/>
          <w:szCs w:val="20"/>
          <w:lang w:val="pt-BR"/>
        </w:rPr>
        <w:t> </w:t>
      </w:r>
    </w:p>
    <w:p w14:paraId="02821F4E" w14:textId="77777777" w:rsidR="00C573D7" w:rsidRPr="00EE4AD3" w:rsidRDefault="00C573D7" w:rsidP="00C573D7">
      <w:pPr>
        <w:pStyle w:val="paragraph"/>
        <w:spacing w:before="0" w:beforeAutospacing="0" w:after="0" w:afterAutospacing="0"/>
        <w:textAlignment w:val="baseline"/>
        <w:rPr>
          <w:rFonts w:ascii="Arial" w:hAnsi="Arial" w:cs="Arial"/>
          <w:sz w:val="18"/>
          <w:szCs w:val="18"/>
          <w:lang w:val="pt-BR"/>
        </w:rPr>
      </w:pPr>
      <w:r w:rsidRPr="00EE4AD3">
        <w:rPr>
          <w:rStyle w:val="normaltextrun"/>
          <w:rFonts w:ascii="Arial" w:hAnsi="Arial" w:cs="Arial"/>
          <w:sz w:val="20"/>
          <w:szCs w:val="20"/>
          <w:lang w:val="pt-BR"/>
        </w:rPr>
        <w:t>TikTok:</w:t>
      </w:r>
      <w:r w:rsidRPr="00EE4AD3">
        <w:rPr>
          <w:rStyle w:val="apple-converted-space"/>
          <w:rFonts w:ascii="Arial" w:hAnsi="Arial" w:cs="Arial"/>
          <w:lang w:val="pt-BR"/>
        </w:rPr>
        <w:t> </w:t>
      </w:r>
      <w:hyperlink r:id="rId12" w:tgtFrame="_blank" w:history="1">
        <w:r w:rsidRPr="00EE4AD3">
          <w:rPr>
            <w:rStyle w:val="normaltextrun"/>
            <w:rFonts w:ascii="Arial" w:hAnsi="Arial" w:cs="Arial"/>
            <w:color w:val="467886"/>
            <w:sz w:val="20"/>
            <w:szCs w:val="20"/>
            <w:u w:val="single"/>
            <w:lang w:val="pt-BR"/>
          </w:rPr>
          <w:t>https://www.tiktok.com/@defender</w:t>
        </w:r>
      </w:hyperlink>
      <w:r w:rsidRPr="00EE4AD3">
        <w:rPr>
          <w:rStyle w:val="normaltextrun"/>
          <w:rFonts w:ascii="Arial" w:hAnsi="Arial" w:cs="Arial"/>
          <w:sz w:val="20"/>
          <w:szCs w:val="20"/>
          <w:lang w:val="pt-BR"/>
        </w:rPr>
        <w:t>  </w:t>
      </w:r>
      <w:r w:rsidRPr="00EE4AD3">
        <w:rPr>
          <w:rStyle w:val="eop"/>
          <w:rFonts w:ascii="Arial" w:hAnsi="Arial" w:cs="Arial"/>
          <w:sz w:val="20"/>
          <w:szCs w:val="20"/>
          <w:lang w:val="pt-BR"/>
        </w:rPr>
        <w:t> </w:t>
      </w:r>
    </w:p>
    <w:p w14:paraId="54F79773" w14:textId="77777777" w:rsidR="00C573D7" w:rsidRPr="00EE4AD3" w:rsidRDefault="00C573D7" w:rsidP="00C573D7">
      <w:pPr>
        <w:pStyle w:val="paragraph"/>
        <w:spacing w:before="0" w:beforeAutospacing="0" w:after="0" w:afterAutospacing="0"/>
        <w:textAlignment w:val="baseline"/>
        <w:rPr>
          <w:rFonts w:ascii="Arial" w:hAnsi="Arial" w:cs="Arial"/>
          <w:sz w:val="18"/>
          <w:szCs w:val="18"/>
          <w:lang w:val="pt-BR"/>
        </w:rPr>
      </w:pPr>
      <w:r w:rsidRPr="00EE4AD3">
        <w:rPr>
          <w:rStyle w:val="normaltextrun"/>
          <w:rFonts w:ascii="Arial" w:hAnsi="Arial" w:cs="Arial"/>
          <w:sz w:val="20"/>
          <w:szCs w:val="20"/>
          <w:lang w:val="pt-BR"/>
        </w:rPr>
        <w:t>Facebook:</w:t>
      </w:r>
      <w:r w:rsidRPr="00EE4AD3">
        <w:rPr>
          <w:rStyle w:val="apple-converted-space"/>
          <w:rFonts w:ascii="Arial" w:hAnsi="Arial" w:cs="Arial"/>
          <w:sz w:val="20"/>
          <w:szCs w:val="20"/>
          <w:lang w:val="pt-BR"/>
        </w:rPr>
        <w:t> </w:t>
      </w:r>
      <w:hyperlink r:id="rId13" w:tgtFrame="_blank" w:history="1">
        <w:r w:rsidRPr="00EE4AD3">
          <w:rPr>
            <w:rStyle w:val="normaltextrun"/>
            <w:rFonts w:ascii="Arial" w:hAnsi="Arial" w:cs="Arial"/>
            <w:color w:val="467886"/>
            <w:sz w:val="20"/>
            <w:szCs w:val="20"/>
            <w:u w:val="single"/>
            <w:lang w:val="pt-BR"/>
          </w:rPr>
          <w:t>https://www.facebook.com/Defender/</w:t>
        </w:r>
      </w:hyperlink>
      <w:r w:rsidRPr="00EE4AD3">
        <w:rPr>
          <w:rStyle w:val="normaltextrun"/>
          <w:rFonts w:ascii="Arial" w:hAnsi="Arial" w:cs="Arial"/>
          <w:sz w:val="20"/>
          <w:szCs w:val="20"/>
          <w:lang w:val="pt-BR"/>
        </w:rPr>
        <w:t> </w:t>
      </w:r>
      <w:r w:rsidRPr="00EE4AD3">
        <w:rPr>
          <w:rStyle w:val="eop"/>
          <w:rFonts w:ascii="Arial" w:hAnsi="Arial" w:cs="Arial"/>
          <w:sz w:val="20"/>
          <w:szCs w:val="20"/>
          <w:lang w:val="pt-BR"/>
        </w:rPr>
        <w:t> </w:t>
      </w:r>
    </w:p>
    <w:p w14:paraId="534DEFAA" w14:textId="5A1BC98D" w:rsidR="006D7B34" w:rsidRPr="00EE4AD3" w:rsidRDefault="00C573D7" w:rsidP="00C573D7">
      <w:pPr>
        <w:pStyle w:val="paragraph"/>
        <w:spacing w:before="0" w:beforeAutospacing="0" w:after="0" w:afterAutospacing="0"/>
        <w:textAlignment w:val="baseline"/>
        <w:rPr>
          <w:rFonts w:ascii="Arial" w:hAnsi="Arial" w:cs="Arial"/>
          <w:sz w:val="18"/>
          <w:szCs w:val="18"/>
          <w:lang w:val="pt-BR"/>
        </w:rPr>
      </w:pPr>
      <w:r w:rsidRPr="00EE4AD3">
        <w:rPr>
          <w:rStyle w:val="normaltextrun"/>
          <w:rFonts w:ascii="Arial" w:hAnsi="Arial" w:cs="Arial"/>
          <w:sz w:val="20"/>
          <w:szCs w:val="20"/>
          <w:lang w:val="pt-BR"/>
        </w:rPr>
        <w:t>Instagram: </w:t>
      </w:r>
      <w:hyperlink r:id="rId14" w:tgtFrame="_blank" w:history="1">
        <w:r w:rsidRPr="00EE4AD3">
          <w:rPr>
            <w:rStyle w:val="normaltextrun"/>
            <w:rFonts w:ascii="Arial" w:hAnsi="Arial" w:cs="Arial"/>
            <w:color w:val="467886"/>
            <w:sz w:val="20"/>
            <w:szCs w:val="20"/>
            <w:u w:val="single"/>
            <w:lang w:val="pt-BR"/>
          </w:rPr>
          <w:t>https://www.instagram.com/defender/</w:t>
        </w:r>
      </w:hyperlink>
      <w:r w:rsidRPr="00EE4AD3">
        <w:rPr>
          <w:rStyle w:val="apple-converted-space"/>
          <w:rFonts w:ascii="Arial" w:hAnsi="Arial" w:cs="Arial"/>
          <w:sz w:val="20"/>
          <w:szCs w:val="20"/>
          <w:lang w:val="pt-BR"/>
        </w:rPr>
        <w:t> </w:t>
      </w:r>
      <w:r w:rsidRPr="00EE4AD3">
        <w:rPr>
          <w:rStyle w:val="scxw31673327"/>
          <w:rFonts w:ascii="Arial" w:hAnsi="Arial" w:cs="Arial"/>
          <w:sz w:val="20"/>
          <w:szCs w:val="20"/>
          <w:lang w:val="pt-BR"/>
        </w:rPr>
        <w:t> </w:t>
      </w:r>
      <w:r w:rsidRPr="00EE4AD3">
        <w:rPr>
          <w:rFonts w:ascii="Arial" w:hAnsi="Arial" w:cs="Arial"/>
          <w:sz w:val="20"/>
          <w:szCs w:val="20"/>
          <w:lang w:val="pt-BR"/>
        </w:rPr>
        <w:br/>
      </w:r>
      <w:r w:rsidRPr="00EE4AD3">
        <w:rPr>
          <w:rStyle w:val="normaltextrun"/>
          <w:rFonts w:ascii="Arial" w:hAnsi="Arial" w:cs="Arial"/>
          <w:sz w:val="20"/>
          <w:szCs w:val="20"/>
          <w:lang w:val="pt-BR"/>
        </w:rPr>
        <w:t>YouTube:</w:t>
      </w:r>
      <w:r w:rsidRPr="00EE4AD3">
        <w:rPr>
          <w:rStyle w:val="apple-converted-space"/>
          <w:rFonts w:ascii="Arial" w:hAnsi="Arial" w:cs="Arial"/>
          <w:sz w:val="20"/>
          <w:szCs w:val="20"/>
          <w:lang w:val="pt-BR"/>
        </w:rPr>
        <w:t> </w:t>
      </w:r>
      <w:hyperlink r:id="rId15" w:tgtFrame="_blank" w:history="1">
        <w:r w:rsidRPr="00EE4AD3">
          <w:rPr>
            <w:rStyle w:val="normaltextrun"/>
            <w:rFonts w:ascii="Arial" w:hAnsi="Arial" w:cs="Arial"/>
            <w:color w:val="467886"/>
            <w:sz w:val="20"/>
            <w:szCs w:val="20"/>
            <w:u w:val="single"/>
            <w:lang w:val="pt-BR"/>
          </w:rPr>
          <w:t>https://www.youtube.com/@defender</w:t>
        </w:r>
      </w:hyperlink>
      <w:r w:rsidRPr="00EE4AD3">
        <w:rPr>
          <w:rStyle w:val="eop"/>
          <w:rFonts w:ascii="Arial" w:hAnsi="Arial" w:cs="Arial"/>
          <w:sz w:val="20"/>
          <w:szCs w:val="20"/>
          <w:lang w:val="pt-BR"/>
        </w:rPr>
        <w:t> </w:t>
      </w:r>
    </w:p>
    <w:sectPr w:rsidR="006D7B34" w:rsidRPr="00EE4AD3" w:rsidSect="00D40CD6">
      <w:headerReference w:type="default" r:id="rId16"/>
      <w:footerReference w:type="default" r:id="rId17"/>
      <w:pgSz w:w="11906" w:h="16838"/>
      <w:pgMar w:top="2552"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FDF30" w14:textId="77777777" w:rsidR="008062A7" w:rsidRDefault="008062A7" w:rsidP="006F76FE">
      <w:pPr>
        <w:spacing w:after="0" w:line="240" w:lineRule="auto"/>
      </w:pPr>
      <w:r>
        <w:separator/>
      </w:r>
    </w:p>
  </w:endnote>
  <w:endnote w:type="continuationSeparator" w:id="0">
    <w:p w14:paraId="17BC3CAB" w14:textId="77777777" w:rsidR="008062A7" w:rsidRDefault="008062A7" w:rsidP="006F7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and Rover Web Demi">
    <w:altName w:val="Calibri"/>
    <w:charset w:val="00"/>
    <w:family w:val="auto"/>
    <w:pitch w:val="variable"/>
    <w:sig w:usb0="A00002BF" w:usb1="0000207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38FC3E" w14:paraId="1ED309F4" w14:textId="77777777" w:rsidTr="4038FC3E">
      <w:trPr>
        <w:trHeight w:val="300"/>
      </w:trPr>
      <w:tc>
        <w:tcPr>
          <w:tcW w:w="3005" w:type="dxa"/>
        </w:tcPr>
        <w:p w14:paraId="48E351FC" w14:textId="48C174C5" w:rsidR="4038FC3E" w:rsidRDefault="4038FC3E" w:rsidP="4038FC3E">
          <w:pPr>
            <w:pStyle w:val="Header"/>
            <w:ind w:left="-115"/>
          </w:pPr>
        </w:p>
      </w:tc>
      <w:tc>
        <w:tcPr>
          <w:tcW w:w="3005" w:type="dxa"/>
        </w:tcPr>
        <w:p w14:paraId="01ACEB37" w14:textId="54683C1D" w:rsidR="4038FC3E" w:rsidRDefault="4038FC3E" w:rsidP="4038FC3E">
          <w:pPr>
            <w:pStyle w:val="Header"/>
            <w:jc w:val="center"/>
          </w:pPr>
        </w:p>
      </w:tc>
      <w:tc>
        <w:tcPr>
          <w:tcW w:w="3005" w:type="dxa"/>
        </w:tcPr>
        <w:p w14:paraId="726E6A49" w14:textId="6328DE2A" w:rsidR="4038FC3E" w:rsidRDefault="4038FC3E" w:rsidP="4038FC3E">
          <w:pPr>
            <w:pStyle w:val="Header"/>
            <w:ind w:right="-115"/>
            <w:jc w:val="right"/>
          </w:pPr>
        </w:p>
      </w:tc>
    </w:tr>
  </w:tbl>
  <w:p w14:paraId="150D8B03" w14:textId="76DD9351" w:rsidR="4038FC3E" w:rsidRDefault="4038FC3E" w:rsidP="4038F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F8B2B" w14:textId="77777777" w:rsidR="008062A7" w:rsidRDefault="008062A7" w:rsidP="006F76FE">
      <w:pPr>
        <w:spacing w:after="0" w:line="240" w:lineRule="auto"/>
      </w:pPr>
      <w:r>
        <w:separator/>
      </w:r>
    </w:p>
  </w:footnote>
  <w:footnote w:type="continuationSeparator" w:id="0">
    <w:p w14:paraId="29B9CFF9" w14:textId="77777777" w:rsidR="008062A7" w:rsidRDefault="008062A7" w:rsidP="006F7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F858" w14:textId="0F59DB4D" w:rsidR="006F76FE" w:rsidRPr="006D7B34" w:rsidRDefault="6826C5F4" w:rsidP="6826C5F4">
    <w:pPr>
      <w:ind w:right="2"/>
      <w:jc w:val="center"/>
      <w:rPr>
        <w:rFonts w:ascii="Land Rover Web Demi" w:hAnsi="Land Rover Web Demi"/>
        <w:color w:val="D1D1D1" w:themeColor="background2" w:themeShade="E6"/>
      </w:rPr>
    </w:pPr>
    <w:r>
      <w:rPr>
        <w:noProof/>
      </w:rPr>
      <w:drawing>
        <wp:inline distT="0" distB="0" distL="0" distR="0" wp14:anchorId="56ACE9ED" wp14:editId="3055EC00">
          <wp:extent cx="4962328" cy="478894"/>
          <wp:effectExtent l="0" t="0" r="0" b="0"/>
          <wp:docPr id="1543144682" name="drawing">
            <a:extLst xmlns:a="http://schemas.openxmlformats.org/drawingml/2006/main">
              <a:ext uri="{FF2B5EF4-FFF2-40B4-BE49-F238E27FC236}">
                <a16:creationId xmlns:a16="http://schemas.microsoft.com/office/drawing/2014/main" id="{0D6C0AA7-5E76-4191-A45F-23FCFB6E43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44682" name="Picture 1543144682"/>
                  <pic:cNvPicPr/>
                </pic:nvPicPr>
                <pic:blipFill>
                  <a:blip r:embed="rId1">
                    <a:extLst>
                      <a:ext uri="{28A0092B-C50C-407E-A947-70E740481C1C}">
                        <a14:useLocalDpi xmlns:a14="http://schemas.microsoft.com/office/drawing/2010/main"/>
                      </a:ext>
                    </a:extLst>
                  </a:blip>
                  <a:stretch>
                    <a:fillRect/>
                  </a:stretch>
                </pic:blipFill>
                <pic:spPr>
                  <a:xfrm>
                    <a:off x="0" y="0"/>
                    <a:ext cx="4962328" cy="478894"/>
                  </a:xfrm>
                  <a:prstGeom prst="rect">
                    <a:avLst/>
                  </a:prstGeom>
                </pic:spPr>
              </pic:pic>
            </a:graphicData>
          </a:graphic>
        </wp:inline>
      </w:drawing>
    </w:r>
  </w:p>
  <w:p w14:paraId="57DC2CCC" w14:textId="467F2F74" w:rsidR="006F76FE" w:rsidRPr="006D7B34" w:rsidRDefault="6826C5F4" w:rsidP="00AC730D">
    <w:pPr>
      <w:ind w:right="2"/>
      <w:jc w:val="center"/>
      <w:rPr>
        <w:rFonts w:ascii="Calibri" w:hAnsi="Calibri" w:cs="Calibri"/>
        <w:sz w:val="32"/>
        <w:szCs w:val="32"/>
      </w:rPr>
    </w:pPr>
    <w:r w:rsidRPr="6826C5F4">
      <w:rPr>
        <w:rFonts w:ascii="Calibri" w:hAnsi="Calibri" w:cs="Calibri"/>
        <w:color w:val="D1D1D1" w:themeColor="background2" w:themeShade="E6"/>
        <w:w w:val="150"/>
      </w:rPr>
      <w:t>MEDIA</w:t>
    </w:r>
    <w:r w:rsidRPr="6826C5F4">
      <w:rPr>
        <w:rFonts w:ascii="Calibri" w:hAnsi="Calibri" w:cs="Calibri"/>
        <w:color w:val="D1D1D1" w:themeColor="background2" w:themeShade="E6"/>
        <w:spacing w:val="35"/>
        <w:w w:val="150"/>
      </w:rPr>
      <w:t xml:space="preserve"> </w:t>
    </w:r>
    <w:r w:rsidRPr="6826C5F4">
      <w:rPr>
        <w:rFonts w:ascii="Calibri" w:hAnsi="Calibri" w:cs="Calibri"/>
        <w:color w:val="D1D1D1" w:themeColor="background2" w:themeShade="E6"/>
        <w:spacing w:val="-2"/>
        <w:w w:val="150"/>
      </w:rPr>
      <w:t>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270A9"/>
    <w:multiLevelType w:val="hybridMultilevel"/>
    <w:tmpl w:val="CEAAFB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330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FE"/>
    <w:rsid w:val="00087370"/>
    <w:rsid w:val="000B14E4"/>
    <w:rsid w:val="000D6C36"/>
    <w:rsid w:val="00110370"/>
    <w:rsid w:val="00140E07"/>
    <w:rsid w:val="00167EF9"/>
    <w:rsid w:val="00182935"/>
    <w:rsid w:val="00187D18"/>
    <w:rsid w:val="001C4067"/>
    <w:rsid w:val="001D52BA"/>
    <w:rsid w:val="002122E5"/>
    <w:rsid w:val="002353A8"/>
    <w:rsid w:val="00322A44"/>
    <w:rsid w:val="00322DEF"/>
    <w:rsid w:val="00357F39"/>
    <w:rsid w:val="0037195F"/>
    <w:rsid w:val="003863A6"/>
    <w:rsid w:val="003A66A9"/>
    <w:rsid w:val="0041790A"/>
    <w:rsid w:val="00482EC4"/>
    <w:rsid w:val="004E0672"/>
    <w:rsid w:val="00531290"/>
    <w:rsid w:val="00555DC0"/>
    <w:rsid w:val="00574789"/>
    <w:rsid w:val="0059377A"/>
    <w:rsid w:val="005C32D8"/>
    <w:rsid w:val="00642A5E"/>
    <w:rsid w:val="006D7B34"/>
    <w:rsid w:val="006F76FE"/>
    <w:rsid w:val="007061AE"/>
    <w:rsid w:val="007279C4"/>
    <w:rsid w:val="007637D9"/>
    <w:rsid w:val="007B0FDD"/>
    <w:rsid w:val="007D2A5A"/>
    <w:rsid w:val="008062A7"/>
    <w:rsid w:val="00850FA7"/>
    <w:rsid w:val="008D39EF"/>
    <w:rsid w:val="008F347B"/>
    <w:rsid w:val="00916DEE"/>
    <w:rsid w:val="009435F4"/>
    <w:rsid w:val="00972078"/>
    <w:rsid w:val="00986F68"/>
    <w:rsid w:val="009D21B3"/>
    <w:rsid w:val="009D2EFF"/>
    <w:rsid w:val="009D697D"/>
    <w:rsid w:val="00A02375"/>
    <w:rsid w:val="00A12A9B"/>
    <w:rsid w:val="00A220B9"/>
    <w:rsid w:val="00A37792"/>
    <w:rsid w:val="00A726EC"/>
    <w:rsid w:val="00A82E50"/>
    <w:rsid w:val="00AC730D"/>
    <w:rsid w:val="00B20682"/>
    <w:rsid w:val="00B72AC1"/>
    <w:rsid w:val="00B772F0"/>
    <w:rsid w:val="00C048E1"/>
    <w:rsid w:val="00C3425C"/>
    <w:rsid w:val="00C573D7"/>
    <w:rsid w:val="00CD3BA1"/>
    <w:rsid w:val="00D1457D"/>
    <w:rsid w:val="00D37416"/>
    <w:rsid w:val="00D40CD6"/>
    <w:rsid w:val="00D65BC3"/>
    <w:rsid w:val="00DC57DD"/>
    <w:rsid w:val="00DE304F"/>
    <w:rsid w:val="00E2039D"/>
    <w:rsid w:val="00E65219"/>
    <w:rsid w:val="00E66C47"/>
    <w:rsid w:val="00E91D55"/>
    <w:rsid w:val="00EC1D23"/>
    <w:rsid w:val="00EC3DF4"/>
    <w:rsid w:val="00ED35FA"/>
    <w:rsid w:val="00ED375B"/>
    <w:rsid w:val="00EE4AD3"/>
    <w:rsid w:val="00EF6523"/>
    <w:rsid w:val="00F375BA"/>
    <w:rsid w:val="00FC48E3"/>
    <w:rsid w:val="00FE3174"/>
    <w:rsid w:val="00FF1127"/>
    <w:rsid w:val="1EF71BE1"/>
    <w:rsid w:val="2F61C1DC"/>
    <w:rsid w:val="30D89EC6"/>
    <w:rsid w:val="3861132D"/>
    <w:rsid w:val="4038FC3E"/>
    <w:rsid w:val="6826C5F4"/>
    <w:rsid w:val="72F013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8D62"/>
  <w15:chartTrackingRefBased/>
  <w15:docId w15:val="{60056CEA-B5B8-40AF-80E9-98BCBC4A6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9EF"/>
  </w:style>
  <w:style w:type="paragraph" w:styleId="Heading1">
    <w:name w:val="heading 1"/>
    <w:basedOn w:val="Normal"/>
    <w:next w:val="Normal"/>
    <w:link w:val="Heading1Char"/>
    <w:uiPriority w:val="9"/>
    <w:qFormat/>
    <w:rsid w:val="006F7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6FE"/>
    <w:rPr>
      <w:rFonts w:eastAsiaTheme="majorEastAsia" w:cstheme="majorBidi"/>
      <w:color w:val="272727" w:themeColor="text1" w:themeTint="D8"/>
    </w:rPr>
  </w:style>
  <w:style w:type="paragraph" w:styleId="Title">
    <w:name w:val="Title"/>
    <w:basedOn w:val="Normal"/>
    <w:next w:val="Normal"/>
    <w:link w:val="TitleChar"/>
    <w:uiPriority w:val="10"/>
    <w:qFormat/>
    <w:rsid w:val="006F7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6FE"/>
    <w:pPr>
      <w:spacing w:before="160"/>
      <w:jc w:val="center"/>
    </w:pPr>
    <w:rPr>
      <w:i/>
      <w:iCs/>
      <w:color w:val="404040" w:themeColor="text1" w:themeTint="BF"/>
    </w:rPr>
  </w:style>
  <w:style w:type="character" w:customStyle="1" w:styleId="QuoteChar">
    <w:name w:val="Quote Char"/>
    <w:basedOn w:val="DefaultParagraphFont"/>
    <w:link w:val="Quote"/>
    <w:uiPriority w:val="29"/>
    <w:rsid w:val="006F76FE"/>
    <w:rPr>
      <w:i/>
      <w:iCs/>
      <w:color w:val="404040" w:themeColor="text1" w:themeTint="BF"/>
    </w:rPr>
  </w:style>
  <w:style w:type="paragraph" w:styleId="ListParagraph">
    <w:name w:val="List Paragraph"/>
    <w:basedOn w:val="Normal"/>
    <w:uiPriority w:val="34"/>
    <w:qFormat/>
    <w:rsid w:val="006F76FE"/>
    <w:pPr>
      <w:ind w:left="720"/>
      <w:contextualSpacing/>
    </w:pPr>
  </w:style>
  <w:style w:type="character" w:styleId="IntenseEmphasis">
    <w:name w:val="Intense Emphasis"/>
    <w:basedOn w:val="DefaultParagraphFont"/>
    <w:uiPriority w:val="21"/>
    <w:qFormat/>
    <w:rsid w:val="006F76FE"/>
    <w:rPr>
      <w:i/>
      <w:iCs/>
      <w:color w:val="0F4761" w:themeColor="accent1" w:themeShade="BF"/>
    </w:rPr>
  </w:style>
  <w:style w:type="paragraph" w:styleId="IntenseQuote">
    <w:name w:val="Intense Quote"/>
    <w:basedOn w:val="Normal"/>
    <w:next w:val="Normal"/>
    <w:link w:val="IntenseQuoteChar"/>
    <w:uiPriority w:val="30"/>
    <w:qFormat/>
    <w:rsid w:val="006F7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6FE"/>
    <w:rPr>
      <w:i/>
      <w:iCs/>
      <w:color w:val="0F4761" w:themeColor="accent1" w:themeShade="BF"/>
    </w:rPr>
  </w:style>
  <w:style w:type="character" w:styleId="IntenseReference">
    <w:name w:val="Intense Reference"/>
    <w:basedOn w:val="DefaultParagraphFont"/>
    <w:uiPriority w:val="32"/>
    <w:qFormat/>
    <w:rsid w:val="006F76FE"/>
    <w:rPr>
      <w:b/>
      <w:bCs/>
      <w:smallCaps/>
      <w:color w:val="0F4761" w:themeColor="accent1" w:themeShade="BF"/>
      <w:spacing w:val="5"/>
    </w:rPr>
  </w:style>
  <w:style w:type="paragraph" w:styleId="Header">
    <w:name w:val="header"/>
    <w:basedOn w:val="Normal"/>
    <w:link w:val="HeaderChar"/>
    <w:uiPriority w:val="99"/>
    <w:unhideWhenUsed/>
    <w:rsid w:val="006F7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76FE"/>
  </w:style>
  <w:style w:type="paragraph" w:styleId="Footer">
    <w:name w:val="footer"/>
    <w:basedOn w:val="Normal"/>
    <w:link w:val="FooterChar"/>
    <w:uiPriority w:val="99"/>
    <w:unhideWhenUsed/>
    <w:rsid w:val="006F7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76FE"/>
  </w:style>
  <w:style w:type="character" w:styleId="Hyperlink">
    <w:name w:val="Hyperlink"/>
    <w:basedOn w:val="DefaultParagraphFont"/>
    <w:uiPriority w:val="99"/>
    <w:unhideWhenUsed/>
    <w:rsid w:val="009D2EFF"/>
    <w:rPr>
      <w:color w:val="467886" w:themeColor="hyperlink"/>
      <w:u w:val="single"/>
    </w:rPr>
  </w:style>
  <w:style w:type="character" w:styleId="UnresolvedMention">
    <w:name w:val="Unresolved Mention"/>
    <w:basedOn w:val="DefaultParagraphFont"/>
    <w:uiPriority w:val="99"/>
    <w:semiHidden/>
    <w:unhideWhenUsed/>
    <w:rsid w:val="009D2EFF"/>
    <w:rPr>
      <w:color w:val="605E5C"/>
      <w:shd w:val="clear" w:color="auto" w:fill="E1DFDD"/>
    </w:rPr>
  </w:style>
  <w:style w:type="character" w:styleId="FollowedHyperlink">
    <w:name w:val="FollowedHyperlink"/>
    <w:basedOn w:val="DefaultParagraphFont"/>
    <w:uiPriority w:val="99"/>
    <w:semiHidden/>
    <w:unhideWhenUsed/>
    <w:rsid w:val="007279C4"/>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C573D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573D7"/>
  </w:style>
  <w:style w:type="character" w:customStyle="1" w:styleId="eop">
    <w:name w:val="eop"/>
    <w:basedOn w:val="DefaultParagraphFont"/>
    <w:rsid w:val="00C573D7"/>
  </w:style>
  <w:style w:type="character" w:customStyle="1" w:styleId="apple-converted-space">
    <w:name w:val="apple-converted-space"/>
    <w:basedOn w:val="DefaultParagraphFont"/>
    <w:rsid w:val="00C573D7"/>
  </w:style>
  <w:style w:type="character" w:customStyle="1" w:styleId="scxw31673327">
    <w:name w:val="scxw31673327"/>
    <w:basedOn w:val="DefaultParagraphFont"/>
    <w:rsid w:val="00C573D7"/>
  </w:style>
  <w:style w:type="paragraph" w:styleId="Revision">
    <w:name w:val="Revision"/>
    <w:hidden/>
    <w:uiPriority w:val="99"/>
    <w:semiHidden/>
    <w:rsid w:val="009720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RelyOnCSS/>
  <w:doNotOrganizeInFolder/>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acebook.com/Defend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iktok.com/@defende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a.jlr.com/defender" TargetMode="External"/><Relationship Id="rId5" Type="http://schemas.openxmlformats.org/officeDocument/2006/relationships/styles" Target="styles.xml"/><Relationship Id="rId15" Type="http://schemas.openxmlformats.org/officeDocument/2006/relationships/hyperlink" Target="https://eur01.safelinks.protection.outlook.com/?url=https%3A%2F%2Fwww.youtube.com%2F%40defender&amp;data=05%7C02%7Cpmaguir2%40jaguarlandrover.com%7C5cb0925107784cd921ef08ddb3cca0f5%7C4c087f801e074f729e41d7d9748d0f4c%7C0%7C0%7C638864413632438741%7CUnknown%7CTWFpbGZsb3d8eyJFbXB0eU1hcGkiOnRydWUsIlYiOiIwLjAuMDAwMCIsIlAiOiJXaW4zMiIsIkFOIjoiTWFpbCIsIldUIjoyfQ%3D%3D%7C0%7C%7C%7C&amp;sdata=d%2BiOvQjaMxtZgQtheZ4laMbT5ikwj0Gie1a6awC9Ylc%3D&amp;reserved=0" TargetMode="External"/><Relationship Id="rId10" Type="http://schemas.openxmlformats.org/officeDocument/2006/relationships/hyperlink" Target="mailto:nnkosi@jaguarlandrover.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defend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381081A55B144CAE1829C837ECE5DE" ma:contentTypeVersion="21" ma:contentTypeDescription="Create a new document." ma:contentTypeScope="" ma:versionID="72fd96c4ff968937c33a8f13fde32957">
  <xsd:schema xmlns:xsd="http://www.w3.org/2001/XMLSchema" xmlns:xs="http://www.w3.org/2001/XMLSchema" xmlns:p="http://schemas.microsoft.com/office/2006/metadata/properties" xmlns:ns2="d18544f2-a095-45d4-897f-ed112e4ab2fe" xmlns:ns3="1b92c9e2-61e1-442e-96dc-46892552131d" xmlns:ns4="05df4186-6a79-4c36-aac8-0c44ed8cdcc7" targetNamespace="http://schemas.microsoft.com/office/2006/metadata/properties" ma:root="true" ma:fieldsID="56384a46e0e9c7db88fdb936ba911eda" ns2:_="" ns3:_="" ns4:_="">
    <xsd:import namespace="d18544f2-a095-45d4-897f-ed112e4ab2fe"/>
    <xsd:import namespace="1b92c9e2-61e1-442e-96dc-46892552131d"/>
    <xsd:import namespace="05df4186-6a79-4c36-aac8-0c44ed8cdc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Image"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544f2-a095-45d4-897f-ed112e4ab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1a9981d-741d-4dde-8b20-345ed4974356"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92c9e2-61e1-442e-96dc-4689255213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df4186-6a79-4c36-aac8-0c44ed8cdcc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f9826e-f2fd-4ac9-921f-3c6645591351}" ma:internalName="TaxCatchAll" ma:showField="CatchAllData" ma:web="1b92c9e2-61e1-442e-96dc-4689255213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5df4186-6a79-4c36-aac8-0c44ed8cdcc7" xsi:nil="true"/>
    <lcf76f155ced4ddcb4097134ff3c332f xmlns="d18544f2-a095-45d4-897f-ed112e4ab2fe">
      <Terms xmlns="http://schemas.microsoft.com/office/infopath/2007/PartnerControls"/>
    </lcf76f155ced4ddcb4097134ff3c332f>
    <_Flow_SignoffStatus xmlns="d18544f2-a095-45d4-897f-ed112e4ab2fe" xsi:nil="true"/>
    <Image xmlns="d18544f2-a095-45d4-897f-ed112e4ab2fe" xsi:nil="true"/>
  </documentManagement>
</p:properties>
</file>

<file path=customXml/itemProps1.xml><?xml version="1.0" encoding="utf-8"?>
<ds:datastoreItem xmlns:ds="http://schemas.openxmlformats.org/officeDocument/2006/customXml" ds:itemID="{44AAF9FB-7047-41EF-8A74-D61CA6ED1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544f2-a095-45d4-897f-ed112e4ab2fe"/>
    <ds:schemaRef ds:uri="1b92c9e2-61e1-442e-96dc-46892552131d"/>
    <ds:schemaRef ds:uri="05df4186-6a79-4c36-aac8-0c44ed8cd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175912-35FB-4E94-B9A4-5F3F7561D7CE}">
  <ds:schemaRefs>
    <ds:schemaRef ds:uri="http://schemas.microsoft.com/sharepoint/v3/contenttype/forms"/>
  </ds:schemaRefs>
</ds:datastoreItem>
</file>

<file path=customXml/itemProps3.xml><?xml version="1.0" encoding="utf-8"?>
<ds:datastoreItem xmlns:ds="http://schemas.openxmlformats.org/officeDocument/2006/customXml" ds:itemID="{01CBF29E-7A9E-4976-9B4F-E9D8099AB0E0}">
  <ds:schemaRefs>
    <ds:schemaRef ds:uri="http://schemas.microsoft.com/office/2006/metadata/properties"/>
    <ds:schemaRef ds:uri="http://schemas.microsoft.com/office/infopath/2007/PartnerControls"/>
    <ds:schemaRef ds:uri="05df4186-6a79-4c36-aac8-0c44ed8cdcc7"/>
    <ds:schemaRef ds:uri="d18544f2-a095-45d4-897f-ed112e4ab2f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Hillman</dc:creator>
  <cp:keywords/>
  <dc:description/>
  <cp:lastModifiedBy>Felix Sebata</cp:lastModifiedBy>
  <cp:revision>3</cp:revision>
  <dcterms:created xsi:type="dcterms:W3CDTF">2026-11-06T06:19:00Z</dcterms:created>
  <dcterms:modified xsi:type="dcterms:W3CDTF">2026-11-06T06:24:00Z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3a2e4d-7b38-42d5-8708-beb4650eecf4_Removed">
    <vt:lpwstr>False</vt:lpwstr>
  </property>
  <property fmtid="{D5CDD505-2E9C-101B-9397-08002B2CF9AE}" pid="3" name="MSIP_Label_e23a2e4d-7b38-42d5-8708-beb4650eecf4_ActionId">
    <vt:lpwstr>c4ae45b4-8737-4f31-a50c-11d5ba08e90e</vt:lpwstr>
  </property>
  <property fmtid="{D5CDD505-2E9C-101B-9397-08002B2CF9AE}" pid="4" name="MSIP_Label_e23a2e4d-7b38-42d5-8708-beb4650eecf4_Name">
    <vt:lpwstr>Confidential - Sensitive</vt:lpwstr>
  </property>
  <property fmtid="{D5CDD505-2E9C-101B-9397-08002B2CF9AE}" pid="5" name="MSIP_Label_e23a2e4d-7b38-42d5-8708-beb4650eecf4_SetDate">
    <vt:lpwstr>2026-05-12T08:09:44Z</vt:lpwstr>
  </property>
  <property fmtid="{D5CDD505-2E9C-101B-9397-08002B2CF9AE}" pid="6" name="MSIP_Label_e23a2e4d-7b38-42d5-8708-beb4650eecf4_SiteId">
    <vt:lpwstr>4c087f80-1e07-4f72-9e41-d7d9748d0f4c</vt:lpwstr>
  </property>
  <property fmtid="{D5CDD505-2E9C-101B-9397-08002B2CF9AE}" pid="7" name="MSIP_Label_e23a2e4d-7b38-42d5-8708-beb4650eecf4_Enabled">
    <vt:lpwstr>True</vt:lpwstr>
  </property>
  <property fmtid="{D5CDD505-2E9C-101B-9397-08002B2CF9AE}" pid="8" name="ContentTypeId">
    <vt:lpwstr>0x010100C1381081A55B144CAE1829C837ECE5DE</vt:lpwstr>
  </property>
  <property fmtid="{D5CDD505-2E9C-101B-9397-08002B2CF9AE}" pid="9" name="MSIP_Label_e23a2e4d-7b38-42d5-8708-beb4650eecf4_Extended_MSFT_Method">
    <vt:lpwstr>Standard</vt:lpwstr>
  </property>
  <property fmtid="{D5CDD505-2E9C-101B-9397-08002B2CF9AE}" pid="10" name="Sensitivity">
    <vt:lpwstr>Confidential - Sensitive</vt:lpwstr>
  </property>
  <property fmtid="{D5CDD505-2E9C-101B-9397-08002B2CF9AE}" pid="11" name="MediaServiceImageTags">
    <vt:lpwstr/>
  </property>
</Properties>
</file>